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5B" w:rsidRPr="00B06816" w:rsidRDefault="00F7365B" w:rsidP="000E7D9B">
      <w:pPr>
        <w:pStyle w:val="Titel"/>
        <w:jc w:val="both"/>
        <w:rPr>
          <w:rFonts w:ascii="CG Omega" w:hAnsi="CG Omega"/>
          <w:color w:val="auto"/>
        </w:rPr>
      </w:pPr>
      <w:bookmarkStart w:id="0" w:name="_GoBack"/>
      <w:bookmarkEnd w:id="0"/>
    </w:p>
    <w:p w:rsidR="00F7365B" w:rsidRPr="00B06816" w:rsidRDefault="00F7365B" w:rsidP="000E7D9B">
      <w:pPr>
        <w:pStyle w:val="Titel"/>
        <w:jc w:val="both"/>
        <w:rPr>
          <w:rFonts w:ascii="CG Omega" w:hAnsi="CG Omega"/>
          <w:color w:val="auto"/>
        </w:rPr>
      </w:pPr>
    </w:p>
    <w:p w:rsidR="00F7365B" w:rsidRPr="00B06816" w:rsidRDefault="00F7365B" w:rsidP="000E7D9B">
      <w:pPr>
        <w:pStyle w:val="Titel"/>
        <w:jc w:val="both"/>
        <w:rPr>
          <w:rFonts w:ascii="CG Omega" w:hAnsi="CG Omega"/>
          <w:color w:val="auto"/>
        </w:rPr>
      </w:pPr>
    </w:p>
    <w:p w:rsidR="00F7365B" w:rsidRPr="00B06816" w:rsidRDefault="00F7365B" w:rsidP="000E7D9B">
      <w:pPr>
        <w:pStyle w:val="Titel"/>
        <w:jc w:val="both"/>
        <w:rPr>
          <w:rFonts w:ascii="CG Omega" w:hAnsi="CG Omega"/>
          <w:color w:val="auto"/>
        </w:rPr>
      </w:pPr>
      <w:r w:rsidRPr="00B06816">
        <w:rPr>
          <w:rFonts w:ascii="CG Omega" w:hAnsi="CG Omega"/>
          <w:color w:val="auto"/>
        </w:rPr>
        <w:t xml:space="preserve">Gedragscode voor </w:t>
      </w:r>
      <w:r w:rsidR="00FF283C" w:rsidRPr="00B06816">
        <w:rPr>
          <w:rFonts w:ascii="CG Omega" w:hAnsi="CG Omega"/>
          <w:color w:val="auto"/>
        </w:rPr>
        <w:t>raadsleden</w:t>
      </w:r>
      <w:r w:rsidRPr="00B06816">
        <w:rPr>
          <w:rFonts w:ascii="CG Omega" w:hAnsi="CG Omega"/>
          <w:color w:val="auto"/>
        </w:rPr>
        <w:t xml:space="preserve"> van </w:t>
      </w:r>
      <w:r w:rsidR="000E7D9B" w:rsidRPr="00B06816">
        <w:rPr>
          <w:rFonts w:ascii="CG Omega" w:hAnsi="CG Omega"/>
          <w:color w:val="auto"/>
        </w:rPr>
        <w:t xml:space="preserve">de gemeente </w:t>
      </w:r>
      <w:r w:rsidR="00A805E4" w:rsidRPr="00B06816">
        <w:rPr>
          <w:rFonts w:ascii="CG Omega" w:hAnsi="CG Omega"/>
          <w:color w:val="auto"/>
        </w:rPr>
        <w:t>Roermond</w:t>
      </w:r>
    </w:p>
    <w:p w:rsidR="00BB649F" w:rsidRPr="00B06816" w:rsidRDefault="00BB649F"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B06816" w:rsidRDefault="00B35462" w:rsidP="000E7D9B">
      <w:pPr>
        <w:jc w:val="both"/>
        <w:rPr>
          <w:rFonts w:ascii="CG Omega" w:hAnsi="CG Omega"/>
          <w:sz w:val="40"/>
          <w:szCs w:val="40"/>
        </w:rPr>
      </w:pPr>
    </w:p>
    <w:p w:rsidR="00B35462" w:rsidRPr="00CE2B75" w:rsidRDefault="00B35462" w:rsidP="000E7D9B">
      <w:pPr>
        <w:jc w:val="both"/>
        <w:rPr>
          <w:rFonts w:ascii="CG Omega" w:hAnsi="CG Omega"/>
        </w:rPr>
      </w:pPr>
      <w:r w:rsidRPr="00CE2B75">
        <w:rPr>
          <w:rFonts w:ascii="CG Omega" w:hAnsi="CG Omega"/>
        </w:rPr>
        <w:lastRenderedPageBreak/>
        <w:t xml:space="preserve">Roermond, </w:t>
      </w:r>
      <w:r w:rsidR="00A941AD">
        <w:rPr>
          <w:rFonts w:ascii="CG Omega" w:hAnsi="CG Omega"/>
        </w:rPr>
        <w:t>12 mei 2016</w:t>
      </w:r>
    </w:p>
    <w:p w:rsidR="00FC6ABC" w:rsidRPr="00B06816" w:rsidRDefault="00F157B5" w:rsidP="000E7D9B">
      <w:pPr>
        <w:jc w:val="both"/>
        <w:rPr>
          <w:rFonts w:ascii="CG Omega" w:hAnsi="CG Omega"/>
          <w:sz w:val="40"/>
          <w:szCs w:val="40"/>
        </w:rPr>
      </w:pPr>
      <w:r w:rsidRPr="00B06816">
        <w:rPr>
          <w:rFonts w:ascii="CG Omega" w:hAnsi="CG Omega"/>
        </w:rPr>
        <w:br w:type="page"/>
      </w:r>
      <w:r w:rsidR="00FC6ABC" w:rsidRPr="00B06816">
        <w:rPr>
          <w:rFonts w:ascii="CG Omega" w:hAnsi="CG Omega"/>
          <w:sz w:val="40"/>
          <w:szCs w:val="40"/>
        </w:rPr>
        <w:lastRenderedPageBreak/>
        <w:t>Inhoudsopgave</w:t>
      </w:r>
    </w:p>
    <w:p w:rsidR="00A805E4" w:rsidRPr="00B06816" w:rsidRDefault="00A805E4" w:rsidP="009F1D54">
      <w:pPr>
        <w:spacing w:after="0"/>
        <w:ind w:left="360"/>
        <w:jc w:val="both"/>
        <w:rPr>
          <w:rFonts w:ascii="CG Omega" w:hAnsi="CG Omega"/>
        </w:rPr>
      </w:pPr>
    </w:p>
    <w:p w:rsidR="00676ADC" w:rsidRPr="00B06816" w:rsidRDefault="00676ADC" w:rsidP="00B35462">
      <w:pPr>
        <w:tabs>
          <w:tab w:val="left" w:pos="426"/>
        </w:tabs>
        <w:spacing w:after="0"/>
        <w:jc w:val="both"/>
        <w:rPr>
          <w:rFonts w:ascii="CG Omega" w:hAnsi="CG Omega"/>
        </w:rPr>
      </w:pPr>
      <w:r w:rsidRPr="00B06816">
        <w:rPr>
          <w:rFonts w:ascii="CG Omega" w:hAnsi="CG Omega"/>
        </w:rPr>
        <w:t>Inleiding</w:t>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t>3</w:t>
      </w:r>
    </w:p>
    <w:p w:rsidR="00FC6ABC" w:rsidRPr="00B06816" w:rsidRDefault="00FC6ABC" w:rsidP="009F1D54">
      <w:pPr>
        <w:pStyle w:val="Lijstalinea"/>
        <w:numPr>
          <w:ilvl w:val="0"/>
          <w:numId w:val="18"/>
        </w:numPr>
        <w:tabs>
          <w:tab w:val="left" w:pos="426"/>
        </w:tabs>
        <w:spacing w:after="0"/>
        <w:ind w:left="0" w:firstLine="0"/>
        <w:jc w:val="both"/>
        <w:rPr>
          <w:rFonts w:ascii="CG Omega" w:hAnsi="CG Omega"/>
        </w:rPr>
      </w:pPr>
      <w:r w:rsidRPr="00B06816">
        <w:rPr>
          <w:rFonts w:ascii="CG Omega" w:hAnsi="CG Omega"/>
        </w:rPr>
        <w:t>Regels rondom (de schijn van) belangenverstrengeling</w:t>
      </w:r>
      <w:r w:rsidR="007F6636" w:rsidRPr="00B06816">
        <w:rPr>
          <w:rFonts w:ascii="CG Omega" w:hAnsi="CG Omega"/>
        </w:rPr>
        <w:tab/>
      </w:r>
      <w:r w:rsidR="008E14F5" w:rsidRPr="00B06816">
        <w:rPr>
          <w:rFonts w:ascii="CG Omega" w:hAnsi="CG Omega"/>
        </w:rPr>
        <w:tab/>
      </w:r>
      <w:r w:rsidR="008E14F5" w:rsidRPr="00B06816">
        <w:rPr>
          <w:rFonts w:ascii="CG Omega" w:hAnsi="CG Omega"/>
        </w:rPr>
        <w:tab/>
      </w:r>
      <w:r w:rsidR="007F6636" w:rsidRPr="00B06816">
        <w:rPr>
          <w:rFonts w:ascii="CG Omega" w:hAnsi="CG Omega"/>
        </w:rPr>
        <w:tab/>
      </w:r>
      <w:r w:rsidR="0057033C" w:rsidRPr="00B06816">
        <w:rPr>
          <w:rFonts w:ascii="CG Omega" w:hAnsi="CG Omega"/>
        </w:rPr>
        <w:tab/>
        <w:t>4</w:t>
      </w:r>
    </w:p>
    <w:p w:rsidR="00676ADC" w:rsidRPr="00B06816" w:rsidRDefault="00676ADC" w:rsidP="009F1D54">
      <w:pPr>
        <w:pStyle w:val="Lijstalinea"/>
        <w:numPr>
          <w:ilvl w:val="0"/>
          <w:numId w:val="18"/>
        </w:numPr>
        <w:tabs>
          <w:tab w:val="left" w:pos="426"/>
        </w:tabs>
        <w:spacing w:after="0"/>
        <w:ind w:left="0" w:firstLine="0"/>
        <w:jc w:val="both"/>
        <w:rPr>
          <w:rFonts w:ascii="CG Omega" w:hAnsi="CG Omega"/>
        </w:rPr>
      </w:pPr>
      <w:r w:rsidRPr="00B06816">
        <w:rPr>
          <w:rFonts w:ascii="CG Omega" w:hAnsi="CG Omega"/>
        </w:rPr>
        <w:t>Regels rondom (de schijn van) corruptie</w:t>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8E14F5" w:rsidRPr="00B06816">
        <w:rPr>
          <w:rFonts w:ascii="CG Omega" w:hAnsi="CG Omega"/>
        </w:rPr>
        <w:tab/>
      </w:r>
      <w:r w:rsidR="008E14F5" w:rsidRPr="00B06816">
        <w:rPr>
          <w:rFonts w:ascii="CG Omega" w:hAnsi="CG Omega"/>
        </w:rPr>
        <w:tab/>
      </w:r>
      <w:r w:rsidR="007F6636" w:rsidRPr="00B06816">
        <w:rPr>
          <w:rFonts w:ascii="CG Omega" w:hAnsi="CG Omega"/>
        </w:rPr>
        <w:tab/>
      </w:r>
      <w:r w:rsidR="0057033C" w:rsidRPr="00B06816">
        <w:rPr>
          <w:rFonts w:ascii="CG Omega" w:hAnsi="CG Omega"/>
        </w:rPr>
        <w:tab/>
        <w:t>6</w:t>
      </w:r>
    </w:p>
    <w:p w:rsidR="00FC6ABC" w:rsidRPr="00B06816" w:rsidRDefault="00676ADC" w:rsidP="009F1D54">
      <w:pPr>
        <w:pStyle w:val="Lijstalinea"/>
        <w:numPr>
          <w:ilvl w:val="0"/>
          <w:numId w:val="18"/>
        </w:numPr>
        <w:tabs>
          <w:tab w:val="left" w:pos="426"/>
        </w:tabs>
        <w:ind w:left="0" w:firstLine="0"/>
        <w:jc w:val="both"/>
        <w:rPr>
          <w:rFonts w:ascii="CG Omega" w:hAnsi="CG Omega"/>
        </w:rPr>
      </w:pPr>
      <w:r w:rsidRPr="00B06816">
        <w:rPr>
          <w:rFonts w:ascii="CG Omega" w:hAnsi="CG Omega"/>
        </w:rPr>
        <w:t>Regels rondom gebruik van gemeentelijke faciliteiten</w:t>
      </w:r>
      <w:r w:rsidR="009F1D54" w:rsidRPr="00B06816">
        <w:rPr>
          <w:rFonts w:ascii="CG Omega" w:hAnsi="CG Omega"/>
        </w:rPr>
        <w:t xml:space="preserve"> en financiële middelen</w:t>
      </w:r>
      <w:r w:rsidR="009F1D54" w:rsidRPr="00B06816">
        <w:rPr>
          <w:rFonts w:ascii="CG Omega" w:hAnsi="CG Omega"/>
        </w:rPr>
        <w:tab/>
      </w:r>
      <w:r w:rsidR="0057033C" w:rsidRPr="00B06816">
        <w:rPr>
          <w:rFonts w:ascii="CG Omega" w:hAnsi="CG Omega"/>
        </w:rPr>
        <w:tab/>
        <w:t>8</w:t>
      </w:r>
    </w:p>
    <w:p w:rsidR="00676ADC" w:rsidRPr="00B06816" w:rsidRDefault="00676ADC" w:rsidP="009F1D54">
      <w:pPr>
        <w:pStyle w:val="Lijstalinea"/>
        <w:numPr>
          <w:ilvl w:val="0"/>
          <w:numId w:val="18"/>
        </w:numPr>
        <w:tabs>
          <w:tab w:val="left" w:pos="426"/>
        </w:tabs>
        <w:ind w:left="0" w:firstLine="0"/>
        <w:jc w:val="both"/>
        <w:rPr>
          <w:rFonts w:ascii="CG Omega" w:hAnsi="CG Omega"/>
        </w:rPr>
      </w:pPr>
      <w:r w:rsidRPr="00B06816">
        <w:rPr>
          <w:rFonts w:ascii="CG Omega" w:hAnsi="CG Omega"/>
        </w:rPr>
        <w:t>Regels rondom informatie</w:t>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8E14F5" w:rsidRPr="00B06816">
        <w:rPr>
          <w:rFonts w:ascii="CG Omega" w:hAnsi="CG Omega"/>
        </w:rPr>
        <w:tab/>
      </w:r>
      <w:r w:rsidR="007F6636" w:rsidRPr="00B06816">
        <w:rPr>
          <w:rFonts w:ascii="CG Omega" w:hAnsi="CG Omega"/>
        </w:rPr>
        <w:tab/>
      </w:r>
      <w:r w:rsidR="007F6636" w:rsidRPr="00B06816">
        <w:rPr>
          <w:rFonts w:ascii="CG Omega" w:hAnsi="CG Omega"/>
        </w:rPr>
        <w:tab/>
      </w:r>
      <w:r w:rsidR="0057033C" w:rsidRPr="00B06816">
        <w:rPr>
          <w:rFonts w:ascii="CG Omega" w:hAnsi="CG Omega"/>
        </w:rPr>
        <w:t>9</w:t>
      </w:r>
    </w:p>
    <w:p w:rsidR="007F6636" w:rsidRPr="00B06816" w:rsidRDefault="00676ADC" w:rsidP="009F1D54">
      <w:pPr>
        <w:pStyle w:val="Lijstalinea"/>
        <w:numPr>
          <w:ilvl w:val="0"/>
          <w:numId w:val="18"/>
        </w:numPr>
        <w:tabs>
          <w:tab w:val="left" w:pos="426"/>
        </w:tabs>
        <w:ind w:left="0" w:firstLine="0"/>
        <w:jc w:val="both"/>
        <w:rPr>
          <w:rFonts w:ascii="CG Omega" w:hAnsi="CG Omega"/>
        </w:rPr>
      </w:pPr>
      <w:r w:rsidRPr="00B06816">
        <w:rPr>
          <w:rFonts w:ascii="CG Omega" w:hAnsi="CG Omega"/>
        </w:rPr>
        <w:t xml:space="preserve">Regels rondom de onderlinge omgang en de gang van </w:t>
      </w:r>
      <w:r w:rsidR="009F1D54" w:rsidRPr="00B06816">
        <w:rPr>
          <w:rFonts w:ascii="CG Omega" w:hAnsi="CG Omega"/>
        </w:rPr>
        <w:t>zaken tijdens</w:t>
      </w:r>
      <w:r w:rsidR="00B35462" w:rsidRPr="00B06816">
        <w:rPr>
          <w:rFonts w:ascii="CG Omega" w:hAnsi="CG Omega"/>
        </w:rPr>
        <w:t xml:space="preserve"> vergaderingen</w:t>
      </w:r>
      <w:r w:rsidR="007F6636" w:rsidRPr="00B06816">
        <w:rPr>
          <w:rFonts w:ascii="CG Omega" w:hAnsi="CG Omega"/>
        </w:rPr>
        <w:tab/>
      </w:r>
      <w:r w:rsidR="004C219A" w:rsidRPr="00B06816">
        <w:rPr>
          <w:rFonts w:ascii="CG Omega" w:hAnsi="CG Omega"/>
        </w:rPr>
        <w:t>10</w:t>
      </w:r>
    </w:p>
    <w:p w:rsidR="00676ADC" w:rsidRPr="00B06816" w:rsidRDefault="00676ADC" w:rsidP="00587A04">
      <w:pPr>
        <w:pStyle w:val="Lijstalinea"/>
        <w:numPr>
          <w:ilvl w:val="0"/>
          <w:numId w:val="18"/>
        </w:numPr>
        <w:tabs>
          <w:tab w:val="left" w:pos="426"/>
        </w:tabs>
        <w:spacing w:after="0"/>
        <w:ind w:left="0" w:firstLine="0"/>
        <w:jc w:val="both"/>
        <w:rPr>
          <w:rFonts w:ascii="CG Omega" w:hAnsi="CG Omega"/>
        </w:rPr>
      </w:pPr>
      <w:r w:rsidRPr="00B06816">
        <w:rPr>
          <w:rFonts w:ascii="CG Omega" w:hAnsi="CG Omega"/>
        </w:rPr>
        <w:t>Regels rondom de naleving van de gedragscode</w:t>
      </w:r>
      <w:r w:rsidR="007F6636" w:rsidRPr="00B06816">
        <w:rPr>
          <w:rFonts w:ascii="CG Omega" w:hAnsi="CG Omega"/>
        </w:rPr>
        <w:tab/>
      </w:r>
      <w:r w:rsidR="007F6636" w:rsidRPr="00B06816">
        <w:rPr>
          <w:rFonts w:ascii="CG Omega" w:hAnsi="CG Omega"/>
        </w:rPr>
        <w:tab/>
      </w:r>
      <w:r w:rsidR="008E14F5" w:rsidRPr="00B06816">
        <w:rPr>
          <w:rFonts w:ascii="CG Omega" w:hAnsi="CG Omega"/>
        </w:rPr>
        <w:tab/>
      </w:r>
      <w:r w:rsidR="008E14F5" w:rsidRPr="00B06816">
        <w:rPr>
          <w:rFonts w:ascii="CG Omega" w:hAnsi="CG Omega"/>
        </w:rPr>
        <w:tab/>
      </w:r>
      <w:r w:rsidR="007F6636" w:rsidRPr="00B06816">
        <w:rPr>
          <w:rFonts w:ascii="CG Omega" w:hAnsi="CG Omega"/>
        </w:rPr>
        <w:tab/>
      </w:r>
      <w:r w:rsidR="00DB41E3" w:rsidRPr="00B06816">
        <w:rPr>
          <w:rFonts w:ascii="CG Omega" w:hAnsi="CG Omega"/>
        </w:rPr>
        <w:tab/>
      </w:r>
      <w:r w:rsidR="001527BC" w:rsidRPr="00B06816">
        <w:rPr>
          <w:rFonts w:ascii="CG Omega" w:hAnsi="CG Omega"/>
        </w:rPr>
        <w:t>1</w:t>
      </w:r>
      <w:r w:rsidR="004C219A" w:rsidRPr="00B06816">
        <w:rPr>
          <w:rFonts w:ascii="CG Omega" w:hAnsi="CG Omega"/>
        </w:rPr>
        <w:t>1</w:t>
      </w:r>
    </w:p>
    <w:p w:rsidR="00472CD5" w:rsidRPr="00B06816" w:rsidRDefault="00676ADC" w:rsidP="00587A04">
      <w:pPr>
        <w:tabs>
          <w:tab w:val="left" w:pos="426"/>
        </w:tabs>
        <w:spacing w:after="0"/>
        <w:jc w:val="both"/>
        <w:rPr>
          <w:rFonts w:ascii="CG Omega" w:hAnsi="CG Omega"/>
        </w:rPr>
      </w:pPr>
      <w:r w:rsidRPr="00B06816">
        <w:rPr>
          <w:rFonts w:ascii="CG Omega" w:hAnsi="CG Omega"/>
        </w:rPr>
        <w:t>Vingeroefeningen</w:t>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472CD5" w:rsidRPr="00B06816">
        <w:rPr>
          <w:rFonts w:ascii="CG Omega" w:hAnsi="CG Omega"/>
        </w:rPr>
        <w:tab/>
      </w:r>
      <w:r w:rsidR="007F6636" w:rsidRPr="00B06816">
        <w:rPr>
          <w:rFonts w:ascii="CG Omega" w:hAnsi="CG Omega"/>
        </w:rPr>
        <w:tab/>
      </w:r>
      <w:r w:rsidR="007F6636" w:rsidRPr="00B06816">
        <w:rPr>
          <w:rFonts w:ascii="CG Omega" w:hAnsi="CG Omega"/>
        </w:rPr>
        <w:tab/>
      </w:r>
      <w:r w:rsidR="007F6636" w:rsidRPr="00B06816">
        <w:rPr>
          <w:rFonts w:ascii="CG Omega" w:hAnsi="CG Omega"/>
        </w:rPr>
        <w:tab/>
      </w:r>
      <w:r w:rsidR="008E14F5" w:rsidRPr="00B06816">
        <w:rPr>
          <w:rFonts w:ascii="CG Omega" w:hAnsi="CG Omega"/>
        </w:rPr>
        <w:tab/>
      </w:r>
      <w:r w:rsidR="007F6636" w:rsidRPr="00B06816">
        <w:rPr>
          <w:rFonts w:ascii="CG Omega" w:hAnsi="CG Omega"/>
        </w:rPr>
        <w:tab/>
      </w:r>
      <w:r w:rsidR="007F6636" w:rsidRPr="00B06816">
        <w:rPr>
          <w:rFonts w:ascii="CG Omega" w:hAnsi="CG Omega"/>
        </w:rPr>
        <w:tab/>
      </w:r>
      <w:r w:rsidR="001527BC" w:rsidRPr="00B06816">
        <w:rPr>
          <w:rFonts w:ascii="CG Omega" w:hAnsi="CG Omega"/>
        </w:rPr>
        <w:t>1</w:t>
      </w:r>
      <w:r w:rsidR="00F52E5D">
        <w:rPr>
          <w:rFonts w:ascii="CG Omega" w:hAnsi="CG Omega"/>
        </w:rPr>
        <w:t>2</w:t>
      </w:r>
    </w:p>
    <w:p w:rsidR="00587A04" w:rsidRDefault="00587A04" w:rsidP="00B35462">
      <w:pPr>
        <w:tabs>
          <w:tab w:val="left" w:pos="426"/>
        </w:tabs>
        <w:spacing w:after="0" w:line="240" w:lineRule="auto"/>
        <w:jc w:val="both"/>
        <w:rPr>
          <w:rFonts w:ascii="CG Omega" w:hAnsi="CG Omega"/>
        </w:rPr>
      </w:pPr>
    </w:p>
    <w:p w:rsidR="008E14F5" w:rsidRDefault="008E14F5" w:rsidP="00B35462">
      <w:pPr>
        <w:tabs>
          <w:tab w:val="left" w:pos="426"/>
        </w:tabs>
        <w:spacing w:after="0" w:line="240" w:lineRule="auto"/>
        <w:jc w:val="both"/>
        <w:rPr>
          <w:rFonts w:ascii="CG Omega" w:hAnsi="CG Omega"/>
        </w:rPr>
      </w:pPr>
      <w:r w:rsidRPr="00B06816">
        <w:rPr>
          <w:rFonts w:ascii="CG Omega" w:hAnsi="CG Omega"/>
        </w:rPr>
        <w:t>Bijlage</w:t>
      </w:r>
      <w:r w:rsidR="00587A04">
        <w:rPr>
          <w:rFonts w:ascii="CG Omega" w:hAnsi="CG Omega"/>
        </w:rPr>
        <w:t xml:space="preserve"> 1</w:t>
      </w:r>
      <w:r w:rsidRPr="00B06816">
        <w:rPr>
          <w:rFonts w:ascii="CG Omega" w:hAnsi="CG Omega"/>
        </w:rPr>
        <w:t>:</w:t>
      </w:r>
      <w:r w:rsidR="00B35462" w:rsidRPr="00B06816">
        <w:rPr>
          <w:rFonts w:ascii="CG Omega" w:hAnsi="CG Omega"/>
        </w:rPr>
        <w:t xml:space="preserve"> o</w:t>
      </w:r>
      <w:r w:rsidRPr="00B06816">
        <w:rPr>
          <w:rFonts w:ascii="CG Omega" w:hAnsi="CG Omega"/>
        </w:rPr>
        <w:t>verzicht regelgeving die samenhangt met de</w:t>
      </w:r>
      <w:r w:rsidR="00A805E4" w:rsidRPr="00B06816">
        <w:rPr>
          <w:rFonts w:ascii="CG Omega" w:hAnsi="CG Omega"/>
        </w:rPr>
        <w:t xml:space="preserve"> </w:t>
      </w:r>
      <w:r w:rsidRPr="00B06816">
        <w:rPr>
          <w:rFonts w:ascii="CG Omega" w:hAnsi="CG Omega"/>
        </w:rPr>
        <w:t>integriteit van raadsleden</w:t>
      </w:r>
      <w:r w:rsidR="00A805E4" w:rsidRPr="00B06816">
        <w:rPr>
          <w:rFonts w:ascii="CG Omega" w:hAnsi="CG Omega"/>
        </w:rPr>
        <w:tab/>
      </w:r>
      <w:r w:rsidR="00F543FD">
        <w:rPr>
          <w:rFonts w:ascii="CG Omega" w:hAnsi="CG Omega"/>
        </w:rPr>
        <w:tab/>
      </w:r>
      <w:r w:rsidR="00F52E5D">
        <w:rPr>
          <w:rFonts w:ascii="CG Omega" w:hAnsi="CG Omega"/>
        </w:rPr>
        <w:t>19</w:t>
      </w:r>
    </w:p>
    <w:p w:rsidR="00587A04" w:rsidRPr="00B06816" w:rsidRDefault="00587A04" w:rsidP="00B35462">
      <w:pPr>
        <w:tabs>
          <w:tab w:val="left" w:pos="426"/>
        </w:tabs>
        <w:spacing w:after="0" w:line="240" w:lineRule="auto"/>
        <w:jc w:val="both"/>
        <w:rPr>
          <w:rFonts w:ascii="CG Omega" w:hAnsi="CG Omega"/>
        </w:rPr>
      </w:pPr>
      <w:r>
        <w:rPr>
          <w:rFonts w:ascii="CG Omega" w:hAnsi="CG Omega"/>
        </w:rPr>
        <w:t>Bijlage 2: verordening rechtspositie wethouders, raads- en commissieleden 2015</w:t>
      </w:r>
      <w:r w:rsidR="007D4A93">
        <w:rPr>
          <w:rFonts w:ascii="CG Omega" w:hAnsi="CG Omega"/>
        </w:rPr>
        <w:tab/>
      </w:r>
      <w:r w:rsidR="007D4A93">
        <w:rPr>
          <w:rFonts w:ascii="CG Omega" w:hAnsi="CG Omega"/>
        </w:rPr>
        <w:tab/>
        <w:t>2</w:t>
      </w:r>
      <w:r w:rsidR="00F52E5D">
        <w:rPr>
          <w:rFonts w:ascii="CG Omega" w:hAnsi="CG Omega"/>
        </w:rPr>
        <w:t>4</w:t>
      </w:r>
    </w:p>
    <w:p w:rsidR="00676ADC" w:rsidRPr="00B06816" w:rsidRDefault="00676ADC" w:rsidP="000E7D9B">
      <w:pPr>
        <w:jc w:val="both"/>
        <w:rPr>
          <w:rFonts w:ascii="CG Omega" w:hAnsi="CG Omega"/>
        </w:rPr>
      </w:pPr>
      <w:r w:rsidRPr="00B06816">
        <w:rPr>
          <w:rFonts w:ascii="CG Omega" w:hAnsi="CG Omega"/>
        </w:rPr>
        <w:br w:type="page"/>
      </w:r>
    </w:p>
    <w:p w:rsidR="00F157B5" w:rsidRPr="00B06816" w:rsidRDefault="00676ADC" w:rsidP="000E7D9B">
      <w:pPr>
        <w:pBdr>
          <w:bottom w:val="single" w:sz="6" w:space="1" w:color="auto"/>
        </w:pBdr>
        <w:jc w:val="both"/>
        <w:rPr>
          <w:rFonts w:ascii="CG Omega" w:eastAsiaTheme="majorEastAsia" w:hAnsi="CG Omega" w:cstheme="majorBidi"/>
          <w:b/>
          <w:bCs/>
          <w:sz w:val="28"/>
          <w:szCs w:val="28"/>
        </w:rPr>
      </w:pPr>
      <w:r w:rsidRPr="00B06816">
        <w:rPr>
          <w:rFonts w:ascii="CG Omega" w:eastAsiaTheme="majorEastAsia" w:hAnsi="CG Omega" w:cstheme="majorBidi"/>
          <w:b/>
          <w:bCs/>
          <w:sz w:val="28"/>
          <w:szCs w:val="28"/>
        </w:rPr>
        <w:t>Inleiding</w:t>
      </w:r>
    </w:p>
    <w:p w:rsidR="00801E71" w:rsidRPr="00B06816" w:rsidRDefault="00801E71" w:rsidP="000E7D9B">
      <w:pPr>
        <w:pStyle w:val="Geenafstand"/>
        <w:jc w:val="both"/>
        <w:rPr>
          <w:rFonts w:ascii="CG Omega" w:eastAsiaTheme="majorEastAsia" w:hAnsi="CG Omega"/>
        </w:rPr>
      </w:pPr>
    </w:p>
    <w:p w:rsidR="00676ADC" w:rsidRPr="00B06816" w:rsidRDefault="00676ADC" w:rsidP="000E7D9B">
      <w:pPr>
        <w:pStyle w:val="Geenafstand"/>
        <w:jc w:val="both"/>
        <w:rPr>
          <w:rFonts w:ascii="CG Omega" w:eastAsiaTheme="majorEastAsia" w:hAnsi="CG Omega"/>
        </w:rPr>
      </w:pPr>
      <w:r w:rsidRPr="00B06816">
        <w:rPr>
          <w:rFonts w:ascii="CG Omega" w:eastAsiaTheme="majorEastAsia" w:hAnsi="CG Omega"/>
        </w:rPr>
        <w:t xml:space="preserve">Voor het adequaat functioneren van de overheid zijn gezaghebbende </w:t>
      </w:r>
      <w:r w:rsidR="00823907" w:rsidRPr="00B06816">
        <w:rPr>
          <w:rFonts w:ascii="CG Omega" w:eastAsiaTheme="majorEastAsia" w:hAnsi="CG Omega"/>
        </w:rPr>
        <w:t xml:space="preserve">volksvertegenwoordigers en </w:t>
      </w:r>
      <w:r w:rsidRPr="00B06816">
        <w:rPr>
          <w:rFonts w:ascii="CG Omega" w:eastAsiaTheme="majorEastAsia" w:hAnsi="CG Omega"/>
        </w:rPr>
        <w:t>bestuurders noodzakelijk.</w:t>
      </w:r>
      <w:r w:rsidR="00EA56C7" w:rsidRPr="00B06816">
        <w:rPr>
          <w:rFonts w:ascii="CG Omega" w:eastAsiaTheme="majorEastAsia" w:hAnsi="CG Omega"/>
        </w:rPr>
        <w:t xml:space="preserve"> </w:t>
      </w:r>
      <w:r w:rsidR="00823907" w:rsidRPr="00B06816">
        <w:rPr>
          <w:rFonts w:ascii="CG Omega" w:eastAsiaTheme="majorEastAsia" w:hAnsi="CG Omega"/>
        </w:rPr>
        <w:t>Personen</w:t>
      </w:r>
      <w:r w:rsidR="00EA56C7" w:rsidRPr="00B06816">
        <w:rPr>
          <w:rFonts w:ascii="CG Omega" w:eastAsiaTheme="majorEastAsia" w:hAnsi="CG Omega"/>
        </w:rPr>
        <w:t xml:space="preserve"> die het vertrouwen genieten van de burgers omdat ze deskundig, gedreven en integer zijn. Zij moeten het belang van de gemeente dienen en zijn er voor alle burgers.</w:t>
      </w:r>
    </w:p>
    <w:p w:rsidR="00801E71" w:rsidRPr="00B06816" w:rsidRDefault="00801E71" w:rsidP="000E7D9B">
      <w:pPr>
        <w:pStyle w:val="Geenafstand"/>
        <w:jc w:val="both"/>
        <w:rPr>
          <w:rFonts w:ascii="CG Omega" w:eastAsiaTheme="majorEastAsia" w:hAnsi="CG Omega"/>
        </w:rPr>
      </w:pPr>
    </w:p>
    <w:p w:rsidR="00801E71" w:rsidRPr="00B06816" w:rsidRDefault="00801E71" w:rsidP="000E7D9B">
      <w:pPr>
        <w:pStyle w:val="Geenafstand"/>
        <w:jc w:val="both"/>
        <w:rPr>
          <w:rFonts w:ascii="CG Omega" w:eastAsiaTheme="majorEastAsia" w:hAnsi="CG Omega"/>
        </w:rPr>
      </w:pPr>
      <w:r w:rsidRPr="00B06816">
        <w:rPr>
          <w:rFonts w:ascii="CG Omega" w:eastAsiaTheme="majorEastAsia" w:hAnsi="CG Omega"/>
        </w:rPr>
        <w:t xml:space="preserve">In de </w:t>
      </w:r>
      <w:r w:rsidR="009F1D54" w:rsidRPr="00B06816">
        <w:rPr>
          <w:rFonts w:ascii="CG Omega" w:eastAsiaTheme="majorEastAsia" w:hAnsi="CG Omega"/>
        </w:rPr>
        <w:t xml:space="preserve">dagelijkse praktijk is het belangrijk </w:t>
      </w:r>
      <w:r w:rsidRPr="00B06816">
        <w:rPr>
          <w:rFonts w:ascii="CG Omega" w:eastAsiaTheme="majorEastAsia" w:hAnsi="CG Omega"/>
        </w:rPr>
        <w:t>dat het individuele raadslid herkent en voorkomt dat hij in een situatie terechtkomt waarin hij de schijn tegen heeft. Het correcte optreden van het individuele raadslid draagt ertoe bij dat de gemeenteraad zich naar binnen en naar buiten kan manifesteren als een betrouwbaar en gezaghebbend orgaan.</w:t>
      </w:r>
    </w:p>
    <w:p w:rsidR="00EA56C7" w:rsidRPr="00B06816" w:rsidRDefault="00EA56C7" w:rsidP="000E7D9B">
      <w:pPr>
        <w:pStyle w:val="Geenafstand"/>
        <w:jc w:val="both"/>
        <w:rPr>
          <w:rFonts w:ascii="CG Omega" w:eastAsiaTheme="majorEastAsia" w:hAnsi="CG Omega"/>
        </w:rPr>
      </w:pPr>
    </w:p>
    <w:p w:rsidR="00EA56C7" w:rsidRPr="00B06816" w:rsidRDefault="00E8530E" w:rsidP="000E7D9B">
      <w:pPr>
        <w:pStyle w:val="Geenafstand"/>
        <w:jc w:val="both"/>
        <w:rPr>
          <w:rFonts w:ascii="CG Omega" w:eastAsiaTheme="majorEastAsia" w:hAnsi="CG Omega"/>
        </w:rPr>
      </w:pPr>
      <w:r w:rsidRPr="00B06816">
        <w:rPr>
          <w:rFonts w:ascii="CG Omega" w:eastAsiaTheme="majorEastAsia" w:hAnsi="CG Omega"/>
        </w:rPr>
        <w:t xml:space="preserve">Als gevolg van allerlei maatschappelijke ontwikkelingen kan de integriteit van </w:t>
      </w:r>
      <w:r w:rsidR="00823907" w:rsidRPr="00B06816">
        <w:rPr>
          <w:rFonts w:ascii="CG Omega" w:eastAsiaTheme="majorEastAsia" w:hAnsi="CG Omega"/>
        </w:rPr>
        <w:t xml:space="preserve">volksvertegen-woordigers en </w:t>
      </w:r>
      <w:r w:rsidRPr="00B06816">
        <w:rPr>
          <w:rFonts w:ascii="CG Omega" w:eastAsiaTheme="majorEastAsia" w:hAnsi="CG Omega"/>
        </w:rPr>
        <w:t>bestuurders onder druk komen te staan. Het is daarom van belang om gedragscodes af te spreken die houvast geven.</w:t>
      </w:r>
      <w:r w:rsidR="00A805E4" w:rsidRPr="00B06816">
        <w:rPr>
          <w:rFonts w:ascii="CG Omega" w:eastAsiaTheme="majorEastAsia" w:hAnsi="CG Omega"/>
        </w:rPr>
        <w:t xml:space="preserve"> </w:t>
      </w:r>
      <w:r w:rsidR="00EA56C7" w:rsidRPr="00B06816">
        <w:rPr>
          <w:rFonts w:ascii="CG Omega" w:eastAsiaTheme="majorEastAsia" w:hAnsi="CG Omega"/>
        </w:rPr>
        <w:t xml:space="preserve">Deze </w:t>
      </w:r>
      <w:r w:rsidR="00A95A3E" w:rsidRPr="00B06816">
        <w:rPr>
          <w:rFonts w:ascii="CG Omega" w:eastAsiaTheme="majorEastAsia" w:hAnsi="CG Omega"/>
        </w:rPr>
        <w:t>gedrags</w:t>
      </w:r>
      <w:r w:rsidR="00EA56C7" w:rsidRPr="00B06816">
        <w:rPr>
          <w:rFonts w:ascii="CG Omega" w:eastAsiaTheme="majorEastAsia" w:hAnsi="CG Omega"/>
        </w:rPr>
        <w:t xml:space="preserve">code wil </w:t>
      </w:r>
      <w:r w:rsidRPr="00B06816">
        <w:rPr>
          <w:rFonts w:ascii="CG Omega" w:eastAsiaTheme="majorEastAsia" w:hAnsi="CG Omega"/>
        </w:rPr>
        <w:t xml:space="preserve">dan ook </w:t>
      </w:r>
      <w:r w:rsidR="00EA56C7" w:rsidRPr="00B06816">
        <w:rPr>
          <w:rFonts w:ascii="CG Omega" w:eastAsiaTheme="majorEastAsia" w:hAnsi="CG Omega"/>
        </w:rPr>
        <w:t xml:space="preserve">duidelijkheid geven over wat de wet vraagt van </w:t>
      </w:r>
      <w:r w:rsidRPr="00B06816">
        <w:rPr>
          <w:rFonts w:ascii="CG Omega" w:eastAsiaTheme="majorEastAsia" w:hAnsi="CG Omega"/>
        </w:rPr>
        <w:t>raadsleden en</w:t>
      </w:r>
      <w:r w:rsidR="00EA56C7" w:rsidRPr="00B06816">
        <w:rPr>
          <w:rFonts w:ascii="CG Omega" w:eastAsiaTheme="majorEastAsia" w:hAnsi="CG Omega"/>
        </w:rPr>
        <w:t xml:space="preserve"> beoog</w:t>
      </w:r>
      <w:r w:rsidRPr="00B06816">
        <w:rPr>
          <w:rFonts w:ascii="CG Omega" w:eastAsiaTheme="majorEastAsia" w:hAnsi="CG Omega"/>
        </w:rPr>
        <w:t>t</w:t>
      </w:r>
      <w:r w:rsidR="00EA56C7" w:rsidRPr="00B06816">
        <w:rPr>
          <w:rFonts w:ascii="CG Omega" w:eastAsiaTheme="majorEastAsia" w:hAnsi="CG Omega"/>
        </w:rPr>
        <w:t xml:space="preserve"> in eerste instantie te beschermen tegen onnodige misstappen.</w:t>
      </w:r>
    </w:p>
    <w:p w:rsidR="00EA56C7" w:rsidRPr="00B06816" w:rsidRDefault="00EA56C7" w:rsidP="000E7D9B">
      <w:pPr>
        <w:pStyle w:val="Geenafstand"/>
        <w:jc w:val="both"/>
        <w:rPr>
          <w:rFonts w:ascii="CG Omega" w:eastAsiaTheme="majorEastAsia" w:hAnsi="CG Omega"/>
        </w:rPr>
      </w:pPr>
    </w:p>
    <w:p w:rsidR="00EA56C7" w:rsidRPr="00B06816" w:rsidRDefault="00EA56C7" w:rsidP="000E7D9B">
      <w:pPr>
        <w:pStyle w:val="Geenafstand"/>
        <w:jc w:val="both"/>
        <w:rPr>
          <w:rFonts w:ascii="CG Omega" w:eastAsiaTheme="majorEastAsia" w:hAnsi="CG Omega"/>
          <w:u w:val="single"/>
        </w:rPr>
      </w:pPr>
      <w:r w:rsidRPr="00B06816">
        <w:rPr>
          <w:rFonts w:ascii="CG Omega" w:eastAsiaTheme="majorEastAsia" w:hAnsi="CG Omega"/>
          <w:u w:val="single"/>
        </w:rPr>
        <w:t>Begrippen</w:t>
      </w:r>
    </w:p>
    <w:p w:rsidR="00B30C18" w:rsidRPr="00B06816" w:rsidRDefault="00EA56C7" w:rsidP="000E7D9B">
      <w:pPr>
        <w:pStyle w:val="Geenafstand"/>
        <w:jc w:val="both"/>
        <w:rPr>
          <w:rFonts w:ascii="CG Omega" w:eastAsiaTheme="majorEastAsia" w:hAnsi="CG Omega"/>
        </w:rPr>
      </w:pPr>
      <w:r w:rsidRPr="00B06816">
        <w:rPr>
          <w:rFonts w:ascii="CG Omega" w:eastAsiaTheme="majorEastAsia" w:hAnsi="CG Omega"/>
        </w:rPr>
        <w:t>Het gemeentebestuur bestaat uit raad, college</w:t>
      </w:r>
      <w:r w:rsidR="009F1D54" w:rsidRPr="00B06816">
        <w:rPr>
          <w:rFonts w:ascii="CG Omega" w:eastAsiaTheme="majorEastAsia" w:hAnsi="CG Omega"/>
        </w:rPr>
        <w:t xml:space="preserve"> van B&amp;W</w:t>
      </w:r>
      <w:r w:rsidRPr="00B06816">
        <w:rPr>
          <w:rFonts w:ascii="CG Omega" w:eastAsiaTheme="majorEastAsia" w:hAnsi="CG Omega"/>
        </w:rPr>
        <w:t xml:space="preserve"> en burgemeester. Dit zijn de drie bestuursorganen. Voor ieder van deze drie vraagt de wet een door de raad vast te stellen gedragscode. </w:t>
      </w:r>
      <w:r w:rsidR="009F1D54" w:rsidRPr="00B06816">
        <w:rPr>
          <w:rFonts w:ascii="CG Omega" w:eastAsiaTheme="majorEastAsia" w:hAnsi="CG Omega"/>
        </w:rPr>
        <w:t xml:space="preserve">De </w:t>
      </w:r>
      <w:r w:rsidR="00F543FD">
        <w:rPr>
          <w:rFonts w:ascii="CG Omega" w:eastAsiaTheme="majorEastAsia" w:hAnsi="CG Omega"/>
        </w:rPr>
        <w:t xml:space="preserve">drie </w:t>
      </w:r>
      <w:r w:rsidR="00F67879" w:rsidRPr="00B06816">
        <w:rPr>
          <w:rFonts w:ascii="CG Omega" w:eastAsiaTheme="majorEastAsia" w:hAnsi="CG Omega"/>
        </w:rPr>
        <w:t>gedrags</w:t>
      </w:r>
      <w:r w:rsidRPr="00B06816">
        <w:rPr>
          <w:rFonts w:ascii="CG Omega" w:eastAsiaTheme="majorEastAsia" w:hAnsi="CG Omega"/>
        </w:rPr>
        <w:t xml:space="preserve">codes </w:t>
      </w:r>
      <w:r w:rsidR="009F1D54" w:rsidRPr="00B06816">
        <w:rPr>
          <w:rFonts w:ascii="CG Omega" w:eastAsiaTheme="majorEastAsia" w:hAnsi="CG Omega"/>
        </w:rPr>
        <w:t xml:space="preserve">zijn </w:t>
      </w:r>
      <w:r w:rsidRPr="00B06816">
        <w:rPr>
          <w:rFonts w:ascii="CG Omega" w:eastAsiaTheme="majorEastAsia" w:hAnsi="CG Omega"/>
        </w:rPr>
        <w:t xml:space="preserve">zoveel mogelijk vanuit hetzelfde perspectief benaderd. In de raad ligt het accent op het maken van politieke keuzes, het college </w:t>
      </w:r>
      <w:r w:rsidR="009F1D54" w:rsidRPr="00B06816">
        <w:rPr>
          <w:rFonts w:ascii="CG Omega" w:eastAsiaTheme="majorEastAsia" w:hAnsi="CG Omega"/>
        </w:rPr>
        <w:t xml:space="preserve">van B&amp;W </w:t>
      </w:r>
      <w:r w:rsidRPr="00B06816">
        <w:rPr>
          <w:rFonts w:ascii="CG Omega" w:eastAsiaTheme="majorEastAsia" w:hAnsi="CG Omega"/>
        </w:rPr>
        <w:t xml:space="preserve">is belast met het dagelijks bestuur. De burgemeester is voorzitter van </w:t>
      </w:r>
      <w:r w:rsidR="009F1D54" w:rsidRPr="00B06816">
        <w:rPr>
          <w:rFonts w:ascii="CG Omega" w:eastAsiaTheme="majorEastAsia" w:hAnsi="CG Omega"/>
        </w:rPr>
        <w:t xml:space="preserve">zowel raad als college en </w:t>
      </w:r>
      <w:r w:rsidRPr="00B06816">
        <w:rPr>
          <w:rFonts w:ascii="CG Omega" w:eastAsiaTheme="majorEastAsia" w:hAnsi="CG Omega"/>
        </w:rPr>
        <w:t>heeft daarnaast een aantal eigen taken.</w:t>
      </w:r>
    </w:p>
    <w:p w:rsidR="009F1D54" w:rsidRPr="00B06816" w:rsidRDefault="009F1D54" w:rsidP="000E7D9B">
      <w:pPr>
        <w:pStyle w:val="Geenafstand"/>
        <w:jc w:val="both"/>
        <w:rPr>
          <w:rFonts w:ascii="CG Omega" w:eastAsiaTheme="majorEastAsia" w:hAnsi="CG Omega"/>
        </w:rPr>
      </w:pPr>
    </w:p>
    <w:p w:rsidR="00EA56C7" w:rsidRPr="00B06816" w:rsidRDefault="00B30C18" w:rsidP="000E7D9B">
      <w:pPr>
        <w:pStyle w:val="Geenafstand"/>
        <w:jc w:val="both"/>
        <w:rPr>
          <w:rFonts w:ascii="CG Omega" w:eastAsiaTheme="majorEastAsia" w:hAnsi="CG Omega"/>
        </w:rPr>
      </w:pPr>
      <w:r w:rsidRPr="00B06816">
        <w:rPr>
          <w:rFonts w:ascii="CG Omega" w:eastAsiaTheme="majorEastAsia" w:hAnsi="CG Omega"/>
        </w:rPr>
        <w:t xml:space="preserve">De voorliggende </w:t>
      </w:r>
      <w:r w:rsidR="00F67879" w:rsidRPr="00B06816">
        <w:rPr>
          <w:rFonts w:ascii="CG Omega" w:eastAsiaTheme="majorEastAsia" w:hAnsi="CG Omega"/>
        </w:rPr>
        <w:t>gedrags</w:t>
      </w:r>
      <w:r w:rsidRPr="00B06816">
        <w:rPr>
          <w:rFonts w:ascii="CG Omega" w:eastAsiaTheme="majorEastAsia" w:hAnsi="CG Omega"/>
        </w:rPr>
        <w:t>code</w:t>
      </w:r>
      <w:r w:rsidR="00BD71BA" w:rsidRPr="00B06816">
        <w:rPr>
          <w:rFonts w:ascii="CG Omega" w:eastAsiaTheme="majorEastAsia" w:hAnsi="CG Omega"/>
        </w:rPr>
        <w:t xml:space="preserve"> (gebaseerd op die van de gemeente Zaanstad) </w:t>
      </w:r>
      <w:r w:rsidRPr="00B06816">
        <w:rPr>
          <w:rFonts w:ascii="CG Omega" w:eastAsiaTheme="majorEastAsia" w:hAnsi="CG Omega"/>
        </w:rPr>
        <w:t xml:space="preserve">is bestemd voor </w:t>
      </w:r>
      <w:r w:rsidR="00782743" w:rsidRPr="00B06816">
        <w:rPr>
          <w:rFonts w:ascii="CG Omega" w:eastAsiaTheme="majorEastAsia" w:hAnsi="CG Omega"/>
        </w:rPr>
        <w:t xml:space="preserve">de </w:t>
      </w:r>
      <w:r w:rsidRPr="00B06816">
        <w:rPr>
          <w:rFonts w:ascii="CG Omega" w:eastAsiaTheme="majorEastAsia" w:hAnsi="CG Omega"/>
        </w:rPr>
        <w:t>raadsleden</w:t>
      </w:r>
      <w:r w:rsidR="000923F5" w:rsidRPr="00B06816">
        <w:rPr>
          <w:rFonts w:ascii="CG Omega" w:eastAsiaTheme="majorEastAsia" w:hAnsi="CG Omega"/>
        </w:rPr>
        <w:t xml:space="preserve"> en </w:t>
      </w:r>
      <w:r w:rsidR="00782743" w:rsidRPr="00B06816">
        <w:rPr>
          <w:rFonts w:ascii="CG Omega" w:eastAsiaTheme="majorEastAsia" w:hAnsi="CG Omega"/>
        </w:rPr>
        <w:t xml:space="preserve">de </w:t>
      </w:r>
      <w:r w:rsidR="000923F5" w:rsidRPr="00B06816">
        <w:rPr>
          <w:rFonts w:ascii="CG Omega" w:eastAsiaTheme="majorEastAsia" w:hAnsi="CG Omega"/>
        </w:rPr>
        <w:t>leden</w:t>
      </w:r>
      <w:r w:rsidR="006D458D" w:rsidRPr="00B06816">
        <w:rPr>
          <w:rFonts w:ascii="CG Omega" w:eastAsiaTheme="majorEastAsia" w:hAnsi="CG Omega"/>
        </w:rPr>
        <w:t xml:space="preserve"> van raadscommissies</w:t>
      </w:r>
      <w:r w:rsidRPr="00B06816">
        <w:rPr>
          <w:rFonts w:ascii="CG Omega" w:eastAsiaTheme="majorEastAsia" w:hAnsi="CG Omega"/>
        </w:rPr>
        <w:t xml:space="preserve">. Voor de </w:t>
      </w:r>
      <w:r w:rsidR="00BD71BA" w:rsidRPr="00B06816">
        <w:rPr>
          <w:rFonts w:ascii="CG Omega" w:eastAsiaTheme="majorEastAsia" w:hAnsi="CG Omega"/>
        </w:rPr>
        <w:t xml:space="preserve">burgemeester en voor de wethouders </w:t>
      </w:r>
      <w:r w:rsidR="007C0762" w:rsidRPr="00B06816">
        <w:rPr>
          <w:rFonts w:ascii="CG Omega" w:eastAsiaTheme="majorEastAsia" w:hAnsi="CG Omega"/>
        </w:rPr>
        <w:t>bestaan</w:t>
      </w:r>
      <w:r w:rsidRPr="00B06816">
        <w:rPr>
          <w:rFonts w:ascii="CG Omega" w:eastAsiaTheme="majorEastAsia" w:hAnsi="CG Omega"/>
        </w:rPr>
        <w:t xml:space="preserve"> separate gedragscodes</w:t>
      </w:r>
      <w:r w:rsidR="00BD71BA" w:rsidRPr="00B06816">
        <w:rPr>
          <w:rFonts w:ascii="CG Omega" w:eastAsiaTheme="majorEastAsia" w:hAnsi="CG Omega"/>
        </w:rPr>
        <w:t>.</w:t>
      </w:r>
    </w:p>
    <w:p w:rsidR="00BD71BA" w:rsidRPr="00B06816" w:rsidRDefault="00BD71BA" w:rsidP="000E7D9B">
      <w:pPr>
        <w:pStyle w:val="Geenafstand"/>
        <w:jc w:val="both"/>
        <w:rPr>
          <w:rFonts w:ascii="CG Omega" w:eastAsiaTheme="majorEastAsia" w:hAnsi="CG Omega"/>
        </w:rPr>
      </w:pPr>
    </w:p>
    <w:p w:rsidR="00EA56C7" w:rsidRPr="00B06816" w:rsidRDefault="00EA56C7" w:rsidP="000E7D9B">
      <w:pPr>
        <w:pStyle w:val="Geenafstand"/>
        <w:jc w:val="both"/>
        <w:rPr>
          <w:rFonts w:ascii="CG Omega" w:eastAsiaTheme="majorEastAsia" w:hAnsi="CG Omega"/>
          <w:u w:val="single"/>
        </w:rPr>
      </w:pPr>
      <w:r w:rsidRPr="00B06816">
        <w:rPr>
          <w:rFonts w:ascii="CG Omega" w:eastAsiaTheme="majorEastAsia" w:hAnsi="CG Omega"/>
          <w:u w:val="single"/>
        </w:rPr>
        <w:t>Werken aan de integriteit van de politiek</w:t>
      </w:r>
    </w:p>
    <w:p w:rsidR="00EA56C7" w:rsidRPr="00B06816" w:rsidRDefault="0012128F" w:rsidP="000E7D9B">
      <w:pPr>
        <w:pStyle w:val="Geenafstand"/>
        <w:jc w:val="both"/>
        <w:rPr>
          <w:rFonts w:ascii="CG Omega" w:eastAsiaTheme="majorEastAsia" w:hAnsi="CG Omega"/>
        </w:rPr>
      </w:pPr>
      <w:r w:rsidRPr="00B06816">
        <w:rPr>
          <w:rFonts w:ascii="CG Omega" w:eastAsiaTheme="majorEastAsia" w:hAnsi="CG Omega"/>
        </w:rPr>
        <w:t>In vorige</w:t>
      </w:r>
      <w:r w:rsidR="00EA56C7" w:rsidRPr="00B06816">
        <w:rPr>
          <w:rFonts w:ascii="CG Omega" w:eastAsiaTheme="majorEastAsia" w:hAnsi="CG Omega"/>
        </w:rPr>
        <w:t xml:space="preserve"> bestuursperioden </w:t>
      </w:r>
      <w:r w:rsidR="0057033C" w:rsidRPr="00B06816">
        <w:rPr>
          <w:rFonts w:ascii="CG Omega" w:eastAsiaTheme="majorEastAsia" w:hAnsi="CG Omega"/>
        </w:rPr>
        <w:t xml:space="preserve">is al regelmatig aandacht besteed aan </w:t>
      </w:r>
      <w:r w:rsidR="00EA56C7" w:rsidRPr="00B06816">
        <w:rPr>
          <w:rFonts w:ascii="CG Omega" w:eastAsiaTheme="majorEastAsia" w:hAnsi="CG Omega"/>
        </w:rPr>
        <w:t xml:space="preserve">politieke en bestuurlijke integriteit. Dit initiatief is voortgezet in de huidige bestuursperiode en heeft onder meer geleid tot de wens een nieuwe gedragscode </w:t>
      </w:r>
      <w:r w:rsidR="0057033C" w:rsidRPr="00B06816">
        <w:rPr>
          <w:rFonts w:ascii="CG Omega" w:eastAsiaTheme="majorEastAsia" w:hAnsi="CG Omega"/>
        </w:rPr>
        <w:t>vast te stellen</w:t>
      </w:r>
      <w:r w:rsidR="009F1D54" w:rsidRPr="00B06816">
        <w:rPr>
          <w:rFonts w:ascii="CG Omega" w:eastAsiaTheme="majorEastAsia" w:hAnsi="CG Omega"/>
        </w:rPr>
        <w:t xml:space="preserve">. </w:t>
      </w:r>
      <w:r w:rsidR="00EA56C7" w:rsidRPr="00B06816">
        <w:rPr>
          <w:rFonts w:ascii="CG Omega" w:eastAsiaTheme="majorEastAsia" w:hAnsi="CG Omega"/>
        </w:rPr>
        <w:t xml:space="preserve">Met deze vernieuwde gedragscode beoogt de gemeente </w:t>
      </w:r>
      <w:r w:rsidR="00F543FD">
        <w:rPr>
          <w:rFonts w:ascii="CG Omega" w:eastAsiaTheme="majorEastAsia" w:hAnsi="CG Omega"/>
        </w:rPr>
        <w:t xml:space="preserve">voorwaarden te </w:t>
      </w:r>
      <w:r w:rsidR="008027BB">
        <w:rPr>
          <w:rFonts w:ascii="CG Omega" w:eastAsiaTheme="majorEastAsia" w:hAnsi="CG Omega"/>
        </w:rPr>
        <w:t>creëren</w:t>
      </w:r>
      <w:r w:rsidR="00F543FD">
        <w:rPr>
          <w:rFonts w:ascii="CG Omega" w:eastAsiaTheme="majorEastAsia" w:hAnsi="CG Omega"/>
        </w:rPr>
        <w:t xml:space="preserve"> voor </w:t>
      </w:r>
      <w:r w:rsidR="00EA56C7" w:rsidRPr="00B06816">
        <w:rPr>
          <w:rFonts w:ascii="CG Omega" w:eastAsiaTheme="majorEastAsia" w:hAnsi="CG Omega"/>
        </w:rPr>
        <w:t>rechtvaardig</w:t>
      </w:r>
      <w:r w:rsidR="0057033C" w:rsidRPr="00B06816">
        <w:rPr>
          <w:rFonts w:ascii="CG Omega" w:eastAsiaTheme="majorEastAsia" w:hAnsi="CG Omega"/>
        </w:rPr>
        <w:t xml:space="preserve"> en integer handelen. </w:t>
      </w:r>
      <w:r w:rsidR="00EA56C7" w:rsidRPr="00B06816">
        <w:rPr>
          <w:rFonts w:ascii="CG Omega" w:eastAsiaTheme="majorEastAsia" w:hAnsi="CG Omega"/>
        </w:rPr>
        <w:t xml:space="preserve">Niet alleen om </w:t>
      </w:r>
      <w:r w:rsidR="008027BB">
        <w:rPr>
          <w:rFonts w:ascii="CG Omega" w:eastAsiaTheme="majorEastAsia" w:hAnsi="CG Omega"/>
        </w:rPr>
        <w:t>t</w:t>
      </w:r>
      <w:r w:rsidR="00EA56C7" w:rsidRPr="00B06816">
        <w:rPr>
          <w:rFonts w:ascii="CG Omega" w:eastAsiaTheme="majorEastAsia" w:hAnsi="CG Omega"/>
        </w:rPr>
        <w:t>e voorkomen dat in de gemeente paniekmaatregelen genomen worden als een mogelijke overtreding van de gedragscode zich voordoet, maar ook om te voorkomen dat onschuldigen worden geschaad en schuldigen disproportioneel worden bestraft.</w:t>
      </w:r>
      <w:r w:rsidRPr="00B06816">
        <w:rPr>
          <w:rFonts w:ascii="CG Omega" w:eastAsiaTheme="majorEastAsia" w:hAnsi="CG Omega"/>
        </w:rPr>
        <w:t xml:space="preserve"> </w:t>
      </w:r>
      <w:r w:rsidR="00EA56C7" w:rsidRPr="00B06816">
        <w:rPr>
          <w:rFonts w:ascii="CG Omega" w:eastAsiaTheme="majorEastAsia" w:hAnsi="CG Omega"/>
        </w:rPr>
        <w:t>Het opstellen van deze vernieuwde gedragscode is behulpzaam bij het handhaven van de politieke en bestuurlijke integriteit, zowel preventief als repressief.</w:t>
      </w:r>
    </w:p>
    <w:p w:rsidR="00EA56C7" w:rsidRPr="00B06816" w:rsidRDefault="00EA56C7" w:rsidP="000E7D9B">
      <w:pPr>
        <w:pStyle w:val="Geenafstand"/>
        <w:jc w:val="both"/>
        <w:rPr>
          <w:rFonts w:ascii="CG Omega" w:eastAsiaTheme="majorEastAsia" w:hAnsi="CG Omega"/>
        </w:rPr>
      </w:pPr>
    </w:p>
    <w:p w:rsidR="00EA56C7" w:rsidRPr="00B06816" w:rsidRDefault="00EA56C7" w:rsidP="000E7D9B">
      <w:pPr>
        <w:pStyle w:val="Geenafstand"/>
        <w:jc w:val="both"/>
        <w:rPr>
          <w:rFonts w:ascii="CG Omega" w:eastAsiaTheme="majorEastAsia" w:hAnsi="CG Omega"/>
          <w:u w:val="single"/>
        </w:rPr>
      </w:pPr>
      <w:r w:rsidRPr="00B06816">
        <w:rPr>
          <w:rFonts w:ascii="CG Omega" w:eastAsiaTheme="majorEastAsia" w:hAnsi="CG Omega"/>
          <w:u w:val="single"/>
        </w:rPr>
        <w:t>Functies van de gedragscode</w:t>
      </w:r>
    </w:p>
    <w:p w:rsidR="00EA56C7" w:rsidRPr="00B06816" w:rsidRDefault="00EA56C7" w:rsidP="000E7D9B">
      <w:pPr>
        <w:pStyle w:val="Geenafstand"/>
        <w:jc w:val="both"/>
        <w:rPr>
          <w:rFonts w:ascii="CG Omega" w:eastAsiaTheme="majorEastAsia" w:hAnsi="CG Omega"/>
        </w:rPr>
      </w:pPr>
      <w:r w:rsidRPr="00B06816">
        <w:rPr>
          <w:rFonts w:ascii="CG Omega" w:eastAsiaTheme="majorEastAsia" w:hAnsi="CG Omega"/>
        </w:rPr>
        <w:t xml:space="preserve">De gedragscode heeft een aantal algemene functies. De </w:t>
      </w:r>
      <w:r w:rsidR="00205985" w:rsidRPr="00B06816">
        <w:rPr>
          <w:rFonts w:ascii="CG Omega" w:eastAsiaTheme="majorEastAsia" w:hAnsi="CG Omega"/>
        </w:rPr>
        <w:t>gedragscode</w:t>
      </w:r>
      <w:r w:rsidRPr="00B06816">
        <w:rPr>
          <w:rFonts w:ascii="CG Omega" w:eastAsiaTheme="majorEastAsia" w:hAnsi="CG Omega"/>
        </w:rPr>
        <w:t xml:space="preserve">: </w:t>
      </w:r>
    </w:p>
    <w:p w:rsidR="00EA56C7" w:rsidRPr="00B06816" w:rsidRDefault="0073564F" w:rsidP="000E7D9B">
      <w:pPr>
        <w:pStyle w:val="Geenafstand"/>
        <w:numPr>
          <w:ilvl w:val="0"/>
          <w:numId w:val="20"/>
        </w:numPr>
        <w:jc w:val="both"/>
        <w:rPr>
          <w:rFonts w:ascii="CG Omega" w:eastAsiaTheme="majorEastAsia" w:hAnsi="CG Omega"/>
        </w:rPr>
      </w:pPr>
      <w:r>
        <w:rPr>
          <w:rFonts w:ascii="CG Omega" w:eastAsiaTheme="majorEastAsia" w:hAnsi="CG Omega"/>
        </w:rPr>
        <w:t>stimuleert</w:t>
      </w:r>
      <w:r w:rsidR="00EA56C7" w:rsidRPr="00B06816">
        <w:rPr>
          <w:rFonts w:ascii="CG Omega" w:eastAsiaTheme="majorEastAsia" w:hAnsi="CG Omega"/>
        </w:rPr>
        <w:t xml:space="preserve"> de morele oordeelsvorming van individuen;</w:t>
      </w:r>
    </w:p>
    <w:p w:rsidR="00EA56C7" w:rsidRPr="00B06816" w:rsidRDefault="00EA56C7" w:rsidP="000E7D9B">
      <w:pPr>
        <w:pStyle w:val="Geenafstand"/>
        <w:numPr>
          <w:ilvl w:val="0"/>
          <w:numId w:val="20"/>
        </w:numPr>
        <w:jc w:val="both"/>
        <w:rPr>
          <w:rFonts w:ascii="CG Omega" w:eastAsiaTheme="majorEastAsia" w:hAnsi="CG Omega"/>
        </w:rPr>
      </w:pPr>
      <w:r w:rsidRPr="00B06816">
        <w:rPr>
          <w:rFonts w:ascii="CG Omega" w:eastAsiaTheme="majorEastAsia" w:hAnsi="CG Omega"/>
        </w:rPr>
        <w:t>stelt de norm;</w:t>
      </w:r>
    </w:p>
    <w:p w:rsidR="00EA56C7" w:rsidRPr="00B06816" w:rsidRDefault="00EA56C7" w:rsidP="000E7D9B">
      <w:pPr>
        <w:pStyle w:val="Geenafstand"/>
        <w:numPr>
          <w:ilvl w:val="0"/>
          <w:numId w:val="20"/>
        </w:numPr>
        <w:jc w:val="both"/>
        <w:rPr>
          <w:rFonts w:ascii="CG Omega" w:eastAsiaTheme="majorEastAsia" w:hAnsi="CG Omega"/>
        </w:rPr>
      </w:pPr>
      <w:r w:rsidRPr="00B06816">
        <w:rPr>
          <w:rFonts w:ascii="CG Omega" w:eastAsiaTheme="majorEastAsia" w:hAnsi="CG Omega"/>
        </w:rPr>
        <w:t>definieert specifieke handelingen als schendingen;</w:t>
      </w:r>
    </w:p>
    <w:p w:rsidR="00EA56C7" w:rsidRPr="00B06816" w:rsidRDefault="00EA56C7" w:rsidP="000E7D9B">
      <w:pPr>
        <w:pStyle w:val="Geenafstand"/>
        <w:numPr>
          <w:ilvl w:val="0"/>
          <w:numId w:val="20"/>
        </w:numPr>
        <w:jc w:val="both"/>
        <w:rPr>
          <w:rFonts w:ascii="CG Omega" w:eastAsiaTheme="majorEastAsia" w:hAnsi="CG Omega"/>
        </w:rPr>
      </w:pPr>
      <w:r w:rsidRPr="00B06816">
        <w:rPr>
          <w:rFonts w:ascii="CG Omega" w:eastAsiaTheme="majorEastAsia" w:hAnsi="CG Omega"/>
        </w:rPr>
        <w:t>maakt zorgvuldig optreden tegen schendingen mogelijk;</w:t>
      </w:r>
    </w:p>
    <w:p w:rsidR="00EA56C7" w:rsidRPr="00B06816" w:rsidRDefault="00EA56C7" w:rsidP="000E7D9B">
      <w:pPr>
        <w:pStyle w:val="Geenafstand"/>
        <w:numPr>
          <w:ilvl w:val="0"/>
          <w:numId w:val="20"/>
        </w:numPr>
        <w:jc w:val="both"/>
        <w:rPr>
          <w:rFonts w:ascii="CG Omega" w:eastAsiaTheme="majorEastAsia" w:hAnsi="CG Omega"/>
        </w:rPr>
      </w:pPr>
      <w:r w:rsidRPr="00B06816">
        <w:rPr>
          <w:rFonts w:ascii="CG Omega" w:eastAsiaTheme="majorEastAsia" w:hAnsi="CG Omega"/>
        </w:rPr>
        <w:t>geeft richting aan de morele oordeelsvorming van individuen.</w:t>
      </w:r>
    </w:p>
    <w:p w:rsidR="00EA56C7" w:rsidRPr="00B06816" w:rsidRDefault="00EA56C7" w:rsidP="000E7D9B">
      <w:pPr>
        <w:pStyle w:val="Geenafstand"/>
        <w:jc w:val="both"/>
        <w:rPr>
          <w:rFonts w:ascii="CG Omega" w:eastAsiaTheme="majorEastAsia" w:hAnsi="CG Omega"/>
        </w:rPr>
      </w:pPr>
    </w:p>
    <w:p w:rsidR="00EA56C7" w:rsidRPr="00B06816" w:rsidRDefault="00EA56C7" w:rsidP="000E7D9B">
      <w:pPr>
        <w:pStyle w:val="Geenafstand"/>
        <w:jc w:val="both"/>
        <w:rPr>
          <w:rFonts w:ascii="CG Omega" w:eastAsiaTheme="majorEastAsia" w:hAnsi="CG Omega"/>
        </w:rPr>
      </w:pPr>
      <w:r w:rsidRPr="00B06816">
        <w:rPr>
          <w:rFonts w:ascii="CG Omega" w:eastAsiaTheme="majorEastAsia" w:hAnsi="CG Omega"/>
        </w:rPr>
        <w:t>De gedragscode beschermt daarnaast specifiek de zuiverheid van de politieke en bestuurl</w:t>
      </w:r>
      <w:r w:rsidR="009F1D54" w:rsidRPr="00B06816">
        <w:rPr>
          <w:rFonts w:ascii="CG Omega" w:eastAsiaTheme="majorEastAsia" w:hAnsi="CG Omega"/>
        </w:rPr>
        <w:t xml:space="preserve">ijke </w:t>
      </w:r>
      <w:r w:rsidRPr="00B06816">
        <w:rPr>
          <w:rFonts w:ascii="CG Omega" w:eastAsiaTheme="majorEastAsia" w:hAnsi="CG Omega"/>
        </w:rPr>
        <w:t>besluitvorming. Het gaat dan om het voorkomen van corruptie en belangenverstrengeling. Die vervalsen immers de besluitvorming en resulteren per definitie in machtsmisbruik. Politici worden zelfs opgeroepen actief de schijn van belangenverstrengeling en corruptie tegen te gaan.</w:t>
      </w:r>
    </w:p>
    <w:p w:rsidR="00676ADC" w:rsidRPr="00B06816" w:rsidRDefault="00676ADC" w:rsidP="000E7D9B">
      <w:pPr>
        <w:jc w:val="both"/>
        <w:rPr>
          <w:rFonts w:ascii="CG Omega" w:eastAsiaTheme="majorEastAsia" w:hAnsi="CG Omega" w:cstheme="majorBidi"/>
          <w:b/>
          <w:bCs/>
          <w:sz w:val="28"/>
          <w:szCs w:val="28"/>
        </w:rPr>
      </w:pPr>
      <w:r w:rsidRPr="00B06816">
        <w:rPr>
          <w:rFonts w:ascii="CG Omega" w:eastAsiaTheme="majorEastAsia" w:hAnsi="CG Omega" w:cstheme="majorBidi"/>
          <w:b/>
          <w:bCs/>
          <w:sz w:val="28"/>
          <w:szCs w:val="28"/>
        </w:rPr>
        <w:br w:type="page"/>
      </w:r>
    </w:p>
    <w:p w:rsidR="00DE592D" w:rsidRPr="00B06816" w:rsidRDefault="00CA1393" w:rsidP="000E7D9B">
      <w:pPr>
        <w:pStyle w:val="Kop1"/>
        <w:jc w:val="both"/>
        <w:rPr>
          <w:rFonts w:ascii="CG Omega" w:hAnsi="CG Omega"/>
        </w:rPr>
      </w:pPr>
      <w:r w:rsidRPr="00B06816">
        <w:rPr>
          <w:rFonts w:ascii="CG Omega" w:hAnsi="CG Omega"/>
        </w:rPr>
        <w:t>Regels rondom (de schijn van) belangenverstrengeling</w:t>
      </w:r>
    </w:p>
    <w:p w:rsidR="007835D3" w:rsidRPr="00B06816" w:rsidRDefault="007835D3" w:rsidP="000E7D9B">
      <w:pPr>
        <w:pStyle w:val="Geenafstand"/>
        <w:jc w:val="both"/>
        <w:rPr>
          <w:rStyle w:val="Nadruk"/>
          <w:rFonts w:ascii="CG Omega" w:hAnsi="CG Omega"/>
          <w:color w:val="auto"/>
        </w:rPr>
      </w:pPr>
      <w:r w:rsidRPr="00B06816">
        <w:rPr>
          <w:rStyle w:val="Nadruk"/>
          <w:rFonts w:ascii="CG Omega" w:hAnsi="CG Omega"/>
          <w:color w:val="auto"/>
        </w:rPr>
        <w:t>Artikel 1</w:t>
      </w:r>
    </w:p>
    <w:p w:rsidR="007835D3" w:rsidRPr="00B06816" w:rsidRDefault="007835D3" w:rsidP="000E7D9B">
      <w:pPr>
        <w:pStyle w:val="Geenafstand"/>
        <w:jc w:val="both"/>
        <w:rPr>
          <w:rStyle w:val="Nadruk"/>
          <w:rFonts w:ascii="CG Omega" w:hAnsi="CG Omega"/>
          <w:color w:val="auto"/>
        </w:rPr>
      </w:pPr>
      <w:r w:rsidRPr="00B06816">
        <w:rPr>
          <w:rStyle w:val="Nadruk"/>
          <w:rFonts w:ascii="CG Omega" w:hAnsi="CG Omega"/>
          <w:color w:val="auto"/>
        </w:rPr>
        <w:t xml:space="preserve">Een raadslid mag zijn invloed en stem niet gebruiken om een persoonlijk belang veilig te stellen of het belang van </w:t>
      </w:r>
      <w:r w:rsidR="00BD71BA" w:rsidRPr="00B06816">
        <w:rPr>
          <w:rStyle w:val="Nadruk"/>
          <w:rFonts w:ascii="CG Omega" w:hAnsi="CG Omega"/>
          <w:color w:val="auto"/>
        </w:rPr>
        <w:t xml:space="preserve">een </w:t>
      </w:r>
      <w:r w:rsidR="003943DC" w:rsidRPr="00B06816">
        <w:rPr>
          <w:rStyle w:val="Nadruk"/>
          <w:rFonts w:ascii="CG Omega" w:hAnsi="CG Omega"/>
          <w:color w:val="auto"/>
        </w:rPr>
        <w:t>ander</w:t>
      </w:r>
      <w:r w:rsidR="00BD71BA" w:rsidRPr="00B06816">
        <w:rPr>
          <w:rStyle w:val="Nadruk"/>
          <w:rFonts w:ascii="CG Omega" w:hAnsi="CG Omega"/>
          <w:color w:val="auto"/>
        </w:rPr>
        <w:t>(</w:t>
      </w:r>
      <w:r w:rsidR="003943DC" w:rsidRPr="00B06816">
        <w:rPr>
          <w:rStyle w:val="Nadruk"/>
          <w:rFonts w:ascii="CG Omega" w:hAnsi="CG Omega"/>
          <w:color w:val="auto"/>
        </w:rPr>
        <w:t>e o</w:t>
      </w:r>
      <w:r w:rsidRPr="00B06816">
        <w:rPr>
          <w:rStyle w:val="Nadruk"/>
          <w:rFonts w:ascii="CG Omega" w:hAnsi="CG Omega"/>
          <w:color w:val="auto"/>
        </w:rPr>
        <w:t>rganisatie</w:t>
      </w:r>
      <w:r w:rsidR="00BD71BA" w:rsidRPr="00B06816">
        <w:rPr>
          <w:rStyle w:val="Nadruk"/>
          <w:rFonts w:ascii="CG Omega" w:hAnsi="CG Omega"/>
          <w:color w:val="auto"/>
        </w:rPr>
        <w:t>)</w:t>
      </w:r>
      <w:r w:rsidRPr="00B06816">
        <w:rPr>
          <w:rStyle w:val="Nadruk"/>
          <w:rFonts w:ascii="CG Omega" w:hAnsi="CG Omega"/>
          <w:color w:val="auto"/>
        </w:rPr>
        <w:t xml:space="preserve"> </w:t>
      </w:r>
      <w:r w:rsidR="00B35462" w:rsidRPr="00B06816">
        <w:rPr>
          <w:rStyle w:val="Nadruk"/>
          <w:rFonts w:ascii="CG Omega" w:hAnsi="CG Omega"/>
          <w:color w:val="auto"/>
        </w:rPr>
        <w:t>waarmee</w:t>
      </w:r>
      <w:r w:rsidRPr="00B06816">
        <w:rPr>
          <w:rStyle w:val="Nadruk"/>
          <w:rFonts w:ascii="CG Omega" w:hAnsi="CG Omega"/>
          <w:color w:val="auto"/>
        </w:rPr>
        <w:t xml:space="preserve"> hij een persoonlijke betrokkenheid heeft.</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1.1</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moet actief en uit zichzelf </w:t>
      </w:r>
      <w:r w:rsidR="0048483F" w:rsidRPr="00B06816">
        <w:rPr>
          <w:rStyle w:val="Intensievebenadrukking"/>
          <w:rFonts w:ascii="CG Omega" w:hAnsi="CG Omega"/>
        </w:rPr>
        <w:t xml:space="preserve">(de schijn van) </w:t>
      </w:r>
      <w:r w:rsidRPr="00B06816">
        <w:rPr>
          <w:rStyle w:val="Intensievebenadrukking"/>
          <w:rFonts w:ascii="CG Omega" w:hAnsi="CG Omega"/>
        </w:rPr>
        <w:t>belangenverstrengeling</w:t>
      </w:r>
      <w:r w:rsidR="0048483F" w:rsidRPr="00B06816">
        <w:rPr>
          <w:rStyle w:val="Intensievebenadrukking"/>
          <w:rFonts w:ascii="CG Omega" w:hAnsi="CG Omega"/>
        </w:rPr>
        <w:t xml:space="preserve"> </w:t>
      </w:r>
      <w:r w:rsidRPr="00B06816">
        <w:rPr>
          <w:rStyle w:val="Intensievebenadrukking"/>
          <w:rFonts w:ascii="CG Omega" w:hAnsi="CG Omega"/>
        </w:rPr>
        <w:t xml:space="preserve">tegengaan. </w:t>
      </w:r>
    </w:p>
    <w:p w:rsidR="007835D3" w:rsidRPr="00B06816" w:rsidRDefault="007835D3" w:rsidP="000E7D9B">
      <w:pPr>
        <w:pStyle w:val="Geenafstand"/>
        <w:jc w:val="both"/>
        <w:rPr>
          <w:rFonts w:ascii="CG Omega" w:hAnsi="CG Omega"/>
        </w:rPr>
      </w:pPr>
    </w:p>
    <w:p w:rsidR="00DA1BB8" w:rsidRPr="00B06816" w:rsidRDefault="00DA1BB8" w:rsidP="000E7D9B">
      <w:pPr>
        <w:pStyle w:val="Geenafstand"/>
        <w:jc w:val="both"/>
        <w:rPr>
          <w:rFonts w:ascii="CG Omega" w:hAnsi="CG Omega"/>
        </w:rPr>
      </w:pPr>
    </w:p>
    <w:p w:rsidR="007835D3" w:rsidRPr="00B06816" w:rsidRDefault="007835D3" w:rsidP="000E7D9B">
      <w:pPr>
        <w:pStyle w:val="Geenafstand"/>
        <w:jc w:val="both"/>
        <w:rPr>
          <w:rFonts w:ascii="CG Omega" w:hAnsi="CG Omega"/>
        </w:rPr>
      </w:pPr>
      <w:r w:rsidRPr="00B06816">
        <w:rPr>
          <w:rStyle w:val="Intensievebenadrukking"/>
          <w:rFonts w:ascii="CG Omega" w:hAnsi="CG Omega"/>
        </w:rPr>
        <w:t>Toelichting</w:t>
      </w:r>
      <w:r w:rsidRPr="00B06816">
        <w:rPr>
          <w:rFonts w:ascii="CG Omega" w:hAnsi="CG Omega"/>
        </w:rPr>
        <w:t xml:space="preserve">: </w:t>
      </w:r>
    </w:p>
    <w:p w:rsidR="007835D3" w:rsidRDefault="007835D3" w:rsidP="000E7D9B">
      <w:pPr>
        <w:pStyle w:val="Geenafstand"/>
        <w:jc w:val="both"/>
        <w:rPr>
          <w:rFonts w:ascii="CG Omega" w:hAnsi="CG Omega"/>
        </w:rPr>
      </w:pPr>
      <w:r w:rsidRPr="00B06816">
        <w:rPr>
          <w:rFonts w:ascii="CG Omega" w:hAnsi="CG Omega"/>
        </w:rPr>
        <w:t xml:space="preserve">De wetgever </w:t>
      </w:r>
      <w:r w:rsidR="008027BB">
        <w:rPr>
          <w:rFonts w:ascii="CG Omega" w:hAnsi="CG Omega"/>
        </w:rPr>
        <w:t xml:space="preserve">biedt </w:t>
      </w:r>
      <w:r w:rsidRPr="00B06816">
        <w:rPr>
          <w:rFonts w:ascii="CG Omega" w:hAnsi="CG Omega"/>
        </w:rPr>
        <w:t xml:space="preserve">raadsleden op vier manieren bescherming tegen de verleiding van belangenverstrengeling en tegen de schijn ervan. </w:t>
      </w:r>
    </w:p>
    <w:p w:rsidR="008027BB" w:rsidRPr="00B06816" w:rsidRDefault="008027BB" w:rsidP="000E7D9B">
      <w:pPr>
        <w:pStyle w:val="Geenafstand"/>
        <w:jc w:val="both"/>
        <w:rPr>
          <w:rFonts w:ascii="CG Omega" w:hAnsi="CG Omega"/>
        </w:rPr>
      </w:pPr>
    </w:p>
    <w:p w:rsidR="00FF344D" w:rsidRPr="00B06816" w:rsidRDefault="007835D3" w:rsidP="00BD71BA">
      <w:pPr>
        <w:pStyle w:val="Geenafstand"/>
        <w:numPr>
          <w:ilvl w:val="0"/>
          <w:numId w:val="9"/>
        </w:numPr>
        <w:jc w:val="both"/>
        <w:rPr>
          <w:rFonts w:ascii="CG Omega" w:hAnsi="CG Omega"/>
        </w:rPr>
      </w:pPr>
      <w:r w:rsidRPr="00B06816">
        <w:rPr>
          <w:rFonts w:ascii="CG Omega" w:hAnsi="CG Omega"/>
        </w:rPr>
        <w:t>De wetgever geeft ten eerste aan dat de gemeenteraad als bestuursorgaan zijn taak zonder vooringenomenheid moet vervullen. De wetgever geeft de gemeenteraad de verantwoordelijk</w:t>
      </w:r>
      <w:r w:rsidR="003C4150" w:rsidRPr="00B06816">
        <w:rPr>
          <w:rFonts w:ascii="CG Omega" w:hAnsi="CG Omega"/>
        </w:rPr>
        <w:t>heid er</w:t>
      </w:r>
      <w:r w:rsidRPr="00B06816">
        <w:rPr>
          <w:rFonts w:ascii="CG Omega" w:hAnsi="CG Omega"/>
        </w:rPr>
        <w:t>voor te waken dat persoonlijke belangen van raadsleden de besluitvorming beïnvloeden. Met persoonlijk belang wordt gedoeld op ieder belang dat niet behoort tot de belangen die de gemeenteraad uit hoofde van zijn taak behoort te vervullen. Deze waakzaamheid geldt ook als het gaat om de schijn van belangenverstrengeling.</w:t>
      </w:r>
      <w:r w:rsidRPr="00B06816">
        <w:rPr>
          <w:rFonts w:ascii="CG Omega" w:hAnsi="CG Omega"/>
        </w:rPr>
        <w:br/>
        <w:t xml:space="preserve">Let wel: het gaat hier om persoonlijke belangen; het gaat niet alleen om – zoals vaak door politici gedacht </w:t>
      </w:r>
      <w:r w:rsidR="003C4150" w:rsidRPr="00B06816">
        <w:rPr>
          <w:rFonts w:ascii="CG Omega" w:hAnsi="CG Omega"/>
        </w:rPr>
        <w:t>–</w:t>
      </w:r>
      <w:r w:rsidRPr="00B06816">
        <w:rPr>
          <w:rFonts w:ascii="CG Omega" w:hAnsi="CG Omega"/>
        </w:rPr>
        <w:t xml:space="preserve"> ‘persoonlijk gewin’ of ‘persoonlijk voordeel’ of ‘persoonlijke financiële inkomsten’. Raadsleden moeten dus beoordelen of er sprake is van een persoonlijk belang waardoor belangenverstrengeling ontstaat die de besluitvorming onterecht</w:t>
      </w:r>
      <w:r w:rsidR="00BD71BA" w:rsidRPr="00B06816">
        <w:rPr>
          <w:rFonts w:ascii="CG Omega" w:hAnsi="CG Omega"/>
        </w:rPr>
        <w:t xml:space="preserve"> </w:t>
      </w:r>
      <w:r w:rsidRPr="00B06816">
        <w:rPr>
          <w:rFonts w:ascii="CG Omega" w:hAnsi="CG Omega"/>
        </w:rPr>
        <w:t>kan beïnvloeden.</w:t>
      </w:r>
      <w:r w:rsidR="0048483F" w:rsidRPr="00B06816">
        <w:rPr>
          <w:rFonts w:ascii="CG Omega" w:hAnsi="CG Omega"/>
        </w:rPr>
        <w:t xml:space="preserve"> </w:t>
      </w:r>
      <w:r w:rsidRPr="00B06816">
        <w:rPr>
          <w:rFonts w:ascii="CG Omega" w:hAnsi="CG Omega"/>
        </w:rPr>
        <w:t>De wetgever doet een beroep op de verantwoordelijkheid van de ge</w:t>
      </w:r>
      <w:r w:rsidR="003943DC" w:rsidRPr="00B06816">
        <w:rPr>
          <w:rFonts w:ascii="CG Omega" w:hAnsi="CG Omega"/>
        </w:rPr>
        <w:t>meenteraad als geheel om ervoor</w:t>
      </w:r>
      <w:r w:rsidRPr="00B06816">
        <w:rPr>
          <w:rFonts w:ascii="CG Omega" w:hAnsi="CG Omega"/>
        </w:rPr>
        <w:t xml:space="preserve"> te waken dat persoonlijke belangen van zijn leden de besluitvorming beïnvloeden. Deze verplichting geldt gedurende het gehele proces van besluitvorming en niet alleen tijdens de stemming</w:t>
      </w:r>
      <w:r w:rsidR="00FF344D" w:rsidRPr="00B06816">
        <w:rPr>
          <w:rFonts w:ascii="CG Omega" w:hAnsi="CG Omega"/>
        </w:rPr>
        <w:t>.</w:t>
      </w:r>
      <w:r w:rsidR="00BD71BA" w:rsidRPr="00B06816">
        <w:rPr>
          <w:rFonts w:ascii="CG Omega" w:hAnsi="CG Omega"/>
          <w:sz w:val="16"/>
          <w:szCs w:val="16"/>
        </w:rPr>
        <w:t xml:space="preserve"> </w:t>
      </w:r>
    </w:p>
    <w:p w:rsidR="007835D3" w:rsidRPr="00B06816" w:rsidRDefault="00E5217F" w:rsidP="00FF344D">
      <w:pPr>
        <w:pStyle w:val="Geenafstand"/>
        <w:ind w:left="360"/>
        <w:jc w:val="both"/>
        <w:rPr>
          <w:rFonts w:ascii="CG Omega" w:hAnsi="CG Omega"/>
        </w:rPr>
      </w:pPr>
      <w:r w:rsidRPr="00B06816">
        <w:rPr>
          <w:rFonts w:ascii="CG Omega" w:hAnsi="CG Omega"/>
        </w:rPr>
        <w:t>Politieke ambtsdragers</w:t>
      </w:r>
      <w:r w:rsidR="007835D3" w:rsidRPr="00B06816">
        <w:rPr>
          <w:rFonts w:ascii="CG Omega" w:hAnsi="CG Omega"/>
        </w:rPr>
        <w:t xml:space="preserve"> struikelen soms in gevallen waarin er ‘slechts’ sprake is van de schijn van belangenverstrengeling. Het is dan ook in het belang van politici zelf dat dit voorschrift zo expliciet in de </w:t>
      </w:r>
      <w:r w:rsidR="00205985" w:rsidRPr="00B06816">
        <w:rPr>
          <w:rFonts w:ascii="CG Omega" w:hAnsi="CG Omega"/>
        </w:rPr>
        <w:t>gedragscode</w:t>
      </w:r>
      <w:r w:rsidR="000E3702" w:rsidRPr="00B06816">
        <w:rPr>
          <w:rFonts w:ascii="CG Omega" w:hAnsi="CG Omega"/>
        </w:rPr>
        <w:t xml:space="preserve"> is opgenomen.</w:t>
      </w:r>
    </w:p>
    <w:p w:rsidR="000E3702" w:rsidRPr="00B06816" w:rsidRDefault="000E3702" w:rsidP="00FF344D">
      <w:pPr>
        <w:pStyle w:val="Geenafstand"/>
        <w:ind w:left="360"/>
        <w:jc w:val="both"/>
        <w:rPr>
          <w:rFonts w:ascii="CG Omega" w:hAnsi="CG Omega"/>
        </w:rPr>
      </w:pPr>
    </w:p>
    <w:p w:rsidR="007835D3" w:rsidRPr="00B06816" w:rsidRDefault="007835D3" w:rsidP="0048483F">
      <w:pPr>
        <w:pStyle w:val="Geenafstand"/>
        <w:numPr>
          <w:ilvl w:val="0"/>
          <w:numId w:val="9"/>
        </w:numPr>
        <w:jc w:val="both"/>
        <w:rPr>
          <w:rFonts w:ascii="CG Omega" w:hAnsi="CG Omega"/>
        </w:rPr>
      </w:pPr>
      <w:r w:rsidRPr="00B06816">
        <w:rPr>
          <w:rFonts w:ascii="CG Omega" w:hAnsi="CG Omega"/>
        </w:rPr>
        <w:t>De wetgever verbiedt raadsleden expliciet te stemmen als er sprake is van een aangelegen</w:t>
      </w:r>
      <w:r w:rsidR="0048483F" w:rsidRPr="00B06816">
        <w:rPr>
          <w:rFonts w:ascii="CG Omega" w:hAnsi="CG Omega"/>
        </w:rPr>
        <w:t>-</w:t>
      </w:r>
      <w:r w:rsidRPr="00B06816">
        <w:rPr>
          <w:rFonts w:ascii="CG Omega" w:hAnsi="CG Omega"/>
        </w:rPr>
        <w:t>heid waarbij een raadslid een persoonlijk belang heeft. De wetgever probeert daarmee uit te sluiten dat een raadslid meestemt als sprake is van belangenverstrengeling.</w:t>
      </w:r>
    </w:p>
    <w:p w:rsidR="000E3702" w:rsidRPr="00B06816" w:rsidRDefault="000E3702" w:rsidP="0048483F">
      <w:pPr>
        <w:pStyle w:val="Geenafstand"/>
        <w:jc w:val="both"/>
        <w:rPr>
          <w:rFonts w:ascii="CG Omega" w:hAnsi="CG Omega"/>
        </w:rPr>
      </w:pPr>
    </w:p>
    <w:p w:rsidR="0048483F" w:rsidRPr="00B06816" w:rsidRDefault="007835D3" w:rsidP="0048483F">
      <w:pPr>
        <w:pStyle w:val="Geenafstand"/>
        <w:numPr>
          <w:ilvl w:val="0"/>
          <w:numId w:val="9"/>
        </w:numPr>
        <w:jc w:val="both"/>
        <w:rPr>
          <w:rFonts w:ascii="CG Omega" w:hAnsi="CG Omega"/>
        </w:rPr>
      </w:pPr>
      <w:r w:rsidRPr="00B06816">
        <w:rPr>
          <w:rFonts w:ascii="CG Omega" w:hAnsi="CG Omega"/>
        </w:rPr>
        <w:t xml:space="preserve">In een aantal gevallen vindt de wetgever dat die bescherming door het verbod te stemmen niet ver genoeg gaat. In die gevallen verbiedt de wetgever raadsleden expliciet bepaalde functies te bekleden, rollen te vervullen en (rechts)handelingen uit te voeren. In de artikelen 1.4 en 1.5 van deze gedragscode wordt naar die verboden verwezen. In </w:t>
      </w:r>
      <w:r w:rsidR="00A876E2" w:rsidRPr="00B06816">
        <w:rPr>
          <w:rFonts w:ascii="CG Omega" w:hAnsi="CG Omega"/>
        </w:rPr>
        <w:t xml:space="preserve">de </w:t>
      </w:r>
      <w:r w:rsidRPr="00B06816">
        <w:rPr>
          <w:rFonts w:ascii="CG Omega" w:hAnsi="CG Omega"/>
        </w:rPr>
        <w:t xml:space="preserve">bijlage van deze gedragscode treft u een opsomming aan </w:t>
      </w:r>
      <w:r w:rsidR="00A876E2" w:rsidRPr="00B06816">
        <w:rPr>
          <w:rFonts w:ascii="CG Omega" w:hAnsi="CG Omega"/>
        </w:rPr>
        <w:t xml:space="preserve">regelgeving die samenhangt met de integriteit van raadsleden, waaronder de </w:t>
      </w:r>
      <w:r w:rsidRPr="00B06816">
        <w:rPr>
          <w:rFonts w:ascii="CG Omega" w:hAnsi="CG Omega"/>
        </w:rPr>
        <w:t>verboden combinaties van functies en verboden overeenkomsten en handelingen.</w:t>
      </w:r>
    </w:p>
    <w:p w:rsidR="0048483F" w:rsidRPr="00B06816" w:rsidRDefault="0048483F" w:rsidP="0048483F">
      <w:pPr>
        <w:pStyle w:val="Lijstalinea"/>
        <w:spacing w:after="0" w:line="240" w:lineRule="auto"/>
        <w:rPr>
          <w:rFonts w:ascii="CG Omega" w:hAnsi="CG Omega"/>
        </w:rPr>
      </w:pPr>
    </w:p>
    <w:p w:rsidR="007835D3" w:rsidRPr="0073564F" w:rsidRDefault="007835D3" w:rsidP="000E7D9B">
      <w:pPr>
        <w:pStyle w:val="Geenafstand"/>
        <w:numPr>
          <w:ilvl w:val="0"/>
          <w:numId w:val="9"/>
        </w:numPr>
        <w:jc w:val="both"/>
        <w:rPr>
          <w:rFonts w:ascii="CG Omega" w:hAnsi="CG Omega"/>
        </w:rPr>
      </w:pPr>
      <w:r w:rsidRPr="0073564F">
        <w:rPr>
          <w:rFonts w:ascii="CG Omega" w:hAnsi="CG Omega"/>
        </w:rPr>
        <w:t xml:space="preserve">De wetgever eist van raadsleden dat zij alle functies openbaar maken die zij vervullen naast het raadslidmaatschap. Op die manier wordt het voor andere raadsleden, </w:t>
      </w:r>
      <w:r w:rsidR="0048483F" w:rsidRPr="0073564F">
        <w:rPr>
          <w:rFonts w:ascii="CG Omega" w:hAnsi="CG Omega"/>
        </w:rPr>
        <w:t xml:space="preserve">de burgemeester, wethouders </w:t>
      </w:r>
      <w:r w:rsidRPr="0073564F">
        <w:rPr>
          <w:rFonts w:ascii="CG Omega" w:hAnsi="CG Omega"/>
        </w:rPr>
        <w:t xml:space="preserve">fractievoorzitters, partijbestuurders, de griffier en de gemeentesecretaris mogelijk een raadslid te waarschuwen voor de kwesties waarin belangenverstrengeling dreigt. Ook de pers en de burger kunnen op basis daarvan </w:t>
      </w:r>
      <w:r w:rsidR="00B1219B" w:rsidRPr="0073564F">
        <w:rPr>
          <w:rFonts w:ascii="CG Omega" w:hAnsi="CG Omega"/>
        </w:rPr>
        <w:t>een</w:t>
      </w:r>
      <w:r w:rsidRPr="0073564F">
        <w:rPr>
          <w:rFonts w:ascii="CG Omega" w:hAnsi="CG Omega"/>
        </w:rPr>
        <w:t xml:space="preserve"> controlerende taak uitoefenen. Daarom is in deze gedragscode ook verordonneerd dat </w:t>
      </w:r>
      <w:r w:rsidR="00B1219B" w:rsidRPr="0073564F">
        <w:rPr>
          <w:rFonts w:ascii="CG Omega" w:hAnsi="CG Omega"/>
        </w:rPr>
        <w:t xml:space="preserve">raadsleden </w:t>
      </w:r>
      <w:r w:rsidRPr="0073564F">
        <w:rPr>
          <w:rFonts w:ascii="CG Omega" w:hAnsi="CG Omega"/>
        </w:rPr>
        <w:t>al hun financiële belangen bekendmaken bij ondernemingen die zaken doen met de gemeente.</w:t>
      </w:r>
      <w:r w:rsidR="00432163" w:rsidRPr="0073564F">
        <w:rPr>
          <w:rFonts w:ascii="CG Omega" w:hAnsi="CG Omega"/>
        </w:rPr>
        <w:t xml:space="preserve"> </w:t>
      </w:r>
    </w:p>
    <w:p w:rsidR="007835D3" w:rsidRPr="00B06816" w:rsidRDefault="00340EA8" w:rsidP="000E7D9B">
      <w:pPr>
        <w:pStyle w:val="Geenafstand"/>
        <w:jc w:val="both"/>
        <w:rPr>
          <w:rStyle w:val="Intensievebenadrukking"/>
          <w:rFonts w:ascii="CG Omega" w:hAnsi="CG Omega"/>
        </w:rPr>
      </w:pPr>
      <w:r>
        <w:rPr>
          <w:rStyle w:val="Intensievebenadrukking"/>
          <w:rFonts w:ascii="CG Omega" w:hAnsi="CG Omega"/>
        </w:rPr>
        <w:br w:type="column"/>
      </w:r>
      <w:r w:rsidR="007835D3" w:rsidRPr="00B06816">
        <w:rPr>
          <w:rStyle w:val="Intensievebenadrukking"/>
          <w:rFonts w:ascii="CG Omega" w:hAnsi="CG Omega"/>
        </w:rPr>
        <w:t>Artikel 1.2</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Een raadslid onthoudt zich alleen van deelname aan de stemming als er sprake is van een beslissing waarbij belangenverstrengeling dreigt; het gaat dan om kwesties waar hij zelf een persoonlijk belang bij heeft of om kwesties waarbij het gaat om een belang van een individu of organisatie waarbij hij een substantiële betrokkenheid heeft.</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1.3</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Een raadslid onthoudt zich bij beslissingen waarbij belangenverstrengeling dreigt, ni</w:t>
      </w:r>
      <w:r w:rsidR="00541CB2" w:rsidRPr="00B06816">
        <w:rPr>
          <w:rStyle w:val="Intensievebenadrukking"/>
          <w:rFonts w:ascii="CG Omega" w:hAnsi="CG Omega"/>
        </w:rPr>
        <w:t>et alleen van stemming (zie artikel</w:t>
      </w:r>
      <w:r w:rsidRPr="00B06816">
        <w:rPr>
          <w:rStyle w:val="Intensievebenadrukking"/>
          <w:rFonts w:ascii="CG Omega" w:hAnsi="CG Omega"/>
        </w:rPr>
        <w:t xml:space="preserve"> 1.2</w:t>
      </w:r>
      <w:r w:rsidR="00B77C36" w:rsidRPr="00B06816">
        <w:rPr>
          <w:rStyle w:val="Intensievebenadrukking"/>
          <w:rFonts w:ascii="CG Omega" w:hAnsi="CG Omega"/>
        </w:rPr>
        <w:t xml:space="preserve"> van de gedragscode</w:t>
      </w:r>
      <w:r w:rsidRPr="00B06816">
        <w:rPr>
          <w:rStyle w:val="Intensievebenadrukking"/>
          <w:rFonts w:ascii="CG Omega" w:hAnsi="CG Omega"/>
        </w:rPr>
        <w:t>) maar ook van de beïnvloeding van de besluitvorming in de andere fases van het besluitvormingsproces.</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1.4</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Een raadslid mag bepaalde in de Gemeentewet opgesomd</w:t>
      </w:r>
      <w:r w:rsidR="00BE4A5D" w:rsidRPr="00B06816">
        <w:rPr>
          <w:rStyle w:val="Intensievebenadrukking"/>
          <w:rFonts w:ascii="CG Omega" w:hAnsi="CG Omega"/>
        </w:rPr>
        <w:t>e functies niet uitoefenen</w:t>
      </w:r>
      <w:r w:rsidRPr="00B06816">
        <w:rPr>
          <w:rStyle w:val="Intensievebenadrukking"/>
          <w:rFonts w:ascii="CG Omega" w:hAnsi="CG Omega"/>
        </w:rPr>
        <w:t>.</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1.5</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Een raadslid mag bepaalde in de Gemeentewet genoemde overeenkomsten en handelin</w:t>
      </w:r>
      <w:r w:rsidR="00BE4A5D" w:rsidRPr="00B06816">
        <w:rPr>
          <w:rStyle w:val="Intensievebenadrukking"/>
          <w:rFonts w:ascii="CG Omega" w:hAnsi="CG Omega"/>
        </w:rPr>
        <w:t xml:space="preserve">gen niet </w:t>
      </w:r>
      <w:r w:rsidR="00D20609" w:rsidRPr="00B06816">
        <w:rPr>
          <w:rStyle w:val="Intensievebenadrukking"/>
          <w:rFonts w:ascii="CG Omega" w:hAnsi="CG Omega"/>
        </w:rPr>
        <w:t xml:space="preserve">aangaan of </w:t>
      </w:r>
      <w:r w:rsidR="00DA1BB8" w:rsidRPr="00B06816">
        <w:rPr>
          <w:rStyle w:val="Intensievebenadrukking"/>
          <w:rFonts w:ascii="CG Omega" w:hAnsi="CG Omega"/>
        </w:rPr>
        <w:t>verrichten</w:t>
      </w:r>
      <w:r w:rsidRPr="00B06816">
        <w:rPr>
          <w:rStyle w:val="Intensievebenadrukking"/>
          <w:rFonts w:ascii="CG Omega" w:hAnsi="CG Omega"/>
        </w:rPr>
        <w:t>.</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1.6</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maakt </w:t>
      </w:r>
      <w:r w:rsidR="00B1219B" w:rsidRPr="00B06816">
        <w:rPr>
          <w:rStyle w:val="Intensievebenadrukking"/>
          <w:rFonts w:ascii="CG Omega" w:hAnsi="CG Omega"/>
        </w:rPr>
        <w:t xml:space="preserve">via de griffier </w:t>
      </w:r>
      <w:r w:rsidRPr="00B06816">
        <w:rPr>
          <w:rStyle w:val="Intensievebenadrukking"/>
          <w:rFonts w:ascii="CG Omega" w:hAnsi="CG Omega"/>
        </w:rPr>
        <w:t>openbaar welke betaalde en onbetaalde functies hij vervult naast het raadslidmaatschap.</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1.7</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De griffier zorg</w:t>
      </w:r>
      <w:r w:rsidR="00DA1BB8" w:rsidRPr="00B06816">
        <w:rPr>
          <w:rStyle w:val="Intensievebenadrukking"/>
          <w:rFonts w:ascii="CG Omega" w:hAnsi="CG Omega"/>
        </w:rPr>
        <w:t>t</w:t>
      </w:r>
      <w:r w:rsidRPr="00B06816">
        <w:rPr>
          <w:rStyle w:val="Intensievebenadrukking"/>
          <w:rFonts w:ascii="CG Omega" w:hAnsi="CG Omega"/>
        </w:rPr>
        <w:t xml:space="preserve"> voor een </w:t>
      </w:r>
      <w:r w:rsidR="00DA1BB8" w:rsidRPr="00B06816">
        <w:rPr>
          <w:rStyle w:val="Intensievebenadrukking"/>
          <w:rFonts w:ascii="CG Omega" w:hAnsi="CG Omega"/>
        </w:rPr>
        <w:t>actuele o</w:t>
      </w:r>
      <w:r w:rsidRPr="00B06816">
        <w:rPr>
          <w:rStyle w:val="Intensievebenadrukking"/>
          <w:rFonts w:ascii="CG Omega" w:hAnsi="CG Omega"/>
        </w:rPr>
        <w:t>penbare lijst met functies van raadsleden. Op deze lijst wordt tevens vermeld of de werkzaamheden al dan niet bezoldigd zijn.</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1.8</w:t>
      </w: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doet er </w:t>
      </w:r>
      <w:r w:rsidR="00B1219B" w:rsidRPr="00B06816">
        <w:rPr>
          <w:rStyle w:val="Intensievebenadrukking"/>
          <w:rFonts w:ascii="CG Omega" w:hAnsi="CG Omega"/>
        </w:rPr>
        <w:t xml:space="preserve">bij de griffier </w:t>
      </w:r>
      <w:r w:rsidRPr="00B06816">
        <w:rPr>
          <w:rStyle w:val="Intensievebenadrukking"/>
          <w:rFonts w:ascii="CG Omega" w:hAnsi="CG Omega"/>
        </w:rPr>
        <w:t xml:space="preserve">opgaaf van </w:t>
      </w:r>
      <w:r w:rsidR="00B1219B" w:rsidRPr="00B06816">
        <w:rPr>
          <w:rStyle w:val="Intensievebenadrukking"/>
          <w:rFonts w:ascii="CG Omega" w:hAnsi="CG Omega"/>
        </w:rPr>
        <w:t xml:space="preserve">als </w:t>
      </w:r>
      <w:r w:rsidRPr="00B06816">
        <w:rPr>
          <w:rStyle w:val="Intensievebenadrukking"/>
          <w:rFonts w:ascii="CG Omega" w:hAnsi="CG Omega"/>
        </w:rPr>
        <w:t xml:space="preserve">hij financiële belangen heeft </w:t>
      </w:r>
      <w:r w:rsidR="00B1219B" w:rsidRPr="00B06816">
        <w:rPr>
          <w:rStyle w:val="Intensievebenadrukking"/>
          <w:rFonts w:ascii="CG Omega" w:hAnsi="CG Omega"/>
        </w:rPr>
        <w:t>(</w:t>
      </w:r>
      <w:r w:rsidRPr="00B06816">
        <w:rPr>
          <w:rStyle w:val="Intensievebenadrukking"/>
          <w:rFonts w:ascii="CG Omega" w:hAnsi="CG Omega"/>
        </w:rPr>
        <w:t>bijvoorbeeld aandelen, opties en derivaten</w:t>
      </w:r>
      <w:r w:rsidR="00B1219B" w:rsidRPr="00B06816">
        <w:rPr>
          <w:rStyle w:val="Intensievebenadrukking"/>
          <w:rFonts w:ascii="CG Omega" w:hAnsi="CG Omega"/>
        </w:rPr>
        <w:t xml:space="preserve">) </w:t>
      </w:r>
      <w:r w:rsidRPr="00B06816">
        <w:rPr>
          <w:rStyle w:val="Intensievebenadrukking"/>
          <w:rFonts w:ascii="CG Omega" w:hAnsi="CG Omega"/>
        </w:rPr>
        <w:t>in ondernemingen waarmee de gemeente zaken doet of waarin de gemeente een belang heeft. Deze financiële belangen zijn openbaar en worden ter inzage gelegd. Ook een tussentijds ontstaan financieel belang dient opgegeven te worden.</w:t>
      </w:r>
    </w:p>
    <w:p w:rsidR="007835D3" w:rsidRPr="00B06816" w:rsidRDefault="007835D3" w:rsidP="000E7D9B">
      <w:pPr>
        <w:pStyle w:val="Geenafstand"/>
        <w:jc w:val="both"/>
        <w:rPr>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Artikel 1.9</w:t>
      </w:r>
    </w:p>
    <w:p w:rsidR="00B5015D" w:rsidRPr="00B06816" w:rsidRDefault="007835D3" w:rsidP="005C2D3E">
      <w:pPr>
        <w:pStyle w:val="Geenafstand"/>
        <w:jc w:val="both"/>
        <w:rPr>
          <w:rStyle w:val="Intensievebenadrukking"/>
          <w:rFonts w:ascii="CG Omega" w:hAnsi="CG Omega"/>
        </w:rPr>
      </w:pPr>
      <w:r w:rsidRPr="00B06816">
        <w:rPr>
          <w:rStyle w:val="Intensievebenadrukking"/>
          <w:rFonts w:ascii="CG Omega" w:hAnsi="CG Omega"/>
        </w:rPr>
        <w:t>De griffier zorg</w:t>
      </w:r>
      <w:r w:rsidR="00DA1BB8" w:rsidRPr="00B06816">
        <w:rPr>
          <w:rStyle w:val="Intensievebenadrukking"/>
          <w:rFonts w:ascii="CG Omega" w:hAnsi="CG Omega"/>
        </w:rPr>
        <w:t>t</w:t>
      </w:r>
      <w:r w:rsidRPr="00B06816">
        <w:rPr>
          <w:rStyle w:val="Intensievebenadrukking"/>
          <w:rFonts w:ascii="CG Omega" w:hAnsi="CG Omega"/>
        </w:rPr>
        <w:t xml:space="preserve"> voor een </w:t>
      </w:r>
      <w:r w:rsidR="00DA1BB8" w:rsidRPr="00B06816">
        <w:rPr>
          <w:rStyle w:val="Intensievebenadrukking"/>
          <w:rFonts w:ascii="CG Omega" w:hAnsi="CG Omega"/>
        </w:rPr>
        <w:t xml:space="preserve">actuele </w:t>
      </w:r>
      <w:r w:rsidRPr="00B06816">
        <w:rPr>
          <w:rStyle w:val="Intensievebenadrukking"/>
          <w:rFonts w:ascii="CG Omega" w:hAnsi="CG Omega"/>
        </w:rPr>
        <w:t xml:space="preserve">openbare lijst met </w:t>
      </w:r>
      <w:r w:rsidR="00855058">
        <w:rPr>
          <w:rStyle w:val="Intensievebenadrukking"/>
          <w:rFonts w:ascii="CG Omega" w:hAnsi="CG Omega"/>
        </w:rPr>
        <w:t xml:space="preserve">gemelde </w:t>
      </w:r>
      <w:r w:rsidRPr="00B06816">
        <w:rPr>
          <w:rStyle w:val="Intensievebenadrukking"/>
          <w:rFonts w:ascii="CG Omega" w:hAnsi="CG Omega"/>
        </w:rPr>
        <w:t>financiële belangen van raadsleden</w:t>
      </w:r>
      <w:r w:rsidR="00DA1BB8" w:rsidRPr="00B06816">
        <w:rPr>
          <w:rStyle w:val="Intensievebenadrukking"/>
          <w:rFonts w:ascii="CG Omega" w:hAnsi="CG Omega"/>
        </w:rPr>
        <w:t>.</w:t>
      </w:r>
    </w:p>
    <w:p w:rsidR="00F64ED9" w:rsidRPr="00B06816" w:rsidRDefault="00F64ED9" w:rsidP="005C2D3E">
      <w:pPr>
        <w:pStyle w:val="Geenafstand"/>
        <w:jc w:val="both"/>
        <w:rPr>
          <w:rStyle w:val="Intensievebenadrukking"/>
          <w:rFonts w:ascii="CG Omega" w:hAnsi="CG Omega"/>
        </w:rPr>
      </w:pPr>
    </w:p>
    <w:p w:rsidR="00DA1BB8" w:rsidRPr="00B06816" w:rsidRDefault="00DA1BB8" w:rsidP="005C2D3E">
      <w:pPr>
        <w:pStyle w:val="Geenafstand"/>
        <w:jc w:val="both"/>
        <w:rPr>
          <w:rStyle w:val="Intensievebenadrukking"/>
          <w:rFonts w:ascii="CG Omega" w:hAnsi="CG Omega"/>
        </w:rPr>
      </w:pPr>
    </w:p>
    <w:p w:rsidR="007835D3" w:rsidRPr="00B06816" w:rsidRDefault="007835D3" w:rsidP="000E7D9B">
      <w:pPr>
        <w:pStyle w:val="Geenafstand"/>
        <w:jc w:val="both"/>
        <w:rPr>
          <w:rStyle w:val="Intensievebenadrukking"/>
          <w:rFonts w:ascii="CG Omega" w:hAnsi="CG Omega"/>
        </w:rPr>
      </w:pPr>
      <w:r w:rsidRPr="00B06816">
        <w:rPr>
          <w:rStyle w:val="Intensievebenadrukking"/>
          <w:rFonts w:ascii="CG Omega" w:hAnsi="CG Omega"/>
        </w:rPr>
        <w:t xml:space="preserve">Toelichting: </w:t>
      </w:r>
    </w:p>
    <w:p w:rsidR="007835D3" w:rsidRPr="00B06816" w:rsidRDefault="007835D3" w:rsidP="000E7D9B">
      <w:pPr>
        <w:pStyle w:val="Geenafstand"/>
        <w:jc w:val="both"/>
        <w:rPr>
          <w:rFonts w:ascii="CG Omega" w:hAnsi="CG Omega"/>
        </w:rPr>
      </w:pPr>
      <w:r w:rsidRPr="00B06816">
        <w:rPr>
          <w:rFonts w:ascii="CG Omega" w:hAnsi="CG Omega"/>
        </w:rPr>
        <w:t>In de gedragscode voor de burgemeester en die voor wethouders is tevens opgenomen dat zij gedurende een periode van een jaar na hun zittingstermijn buiten een dienstverband om, geen betaalde werkzaamheden voor de gemeente mogen verrichten. Deze regel is geschreven met het oog op oud-bestuurders die (gaan) ondernemen en die dus opdrachten vervullen middels een contract. Burgemeesters en wethouders bouwen gedurende hun bestuursperiode veel informatie op over de gemeentelijke organisatie en ontwikkelingen die de gemeente aangaan. Als zij na hun bestuursperiode (gaan) ondernemen en contracten willen aangaan met de gemeente</w:t>
      </w:r>
      <w:r w:rsidR="00B5015D" w:rsidRPr="00B06816">
        <w:rPr>
          <w:rFonts w:ascii="CG Omega" w:hAnsi="CG Omega"/>
        </w:rPr>
        <w:t xml:space="preserve"> </w:t>
      </w:r>
      <w:r w:rsidRPr="00B06816">
        <w:rPr>
          <w:rFonts w:ascii="CG Omega" w:hAnsi="CG Omega"/>
        </w:rPr>
        <w:t>hebben zij een informatievoorsprong en treedt er dus oneerlijke concurrentie op ten aanzien van andere ondernemers; voormalig bestuursleden profiteren daardoor van hun bestuursfunctie, hetgeen nadrukkelijk niet te bedoeling is. Minstens ontstaat de schijn dat zij hun bestuurswerk hebben gebruikt om (na hun bestuursperiode) opdrachten te verkrijgen van de gemeente.</w:t>
      </w:r>
      <w:r w:rsidR="00D22A1E" w:rsidRPr="00B06816">
        <w:rPr>
          <w:rFonts w:ascii="CG Omega" w:hAnsi="CG Omega"/>
        </w:rPr>
        <w:t xml:space="preserve"> </w:t>
      </w:r>
      <w:r w:rsidRPr="00B06816">
        <w:rPr>
          <w:rFonts w:ascii="CG Omega" w:hAnsi="CG Omega"/>
        </w:rPr>
        <w:t xml:space="preserve">Deze zogenaamde ‘draaideurconstructie’ betreft alleen oud-bestuurders die middels contracten een opdracht aannemen van de gemeente. Het betreft dus niet contracten van andere partijen binnen de gemeente. Een voormalig raadslid mag wel in dienst treden bij de gemeentelijke organisatie. </w:t>
      </w:r>
    </w:p>
    <w:p w:rsidR="007835D3" w:rsidRPr="00B06816" w:rsidRDefault="007835D3" w:rsidP="000E7D9B">
      <w:pPr>
        <w:pStyle w:val="Geenafstand"/>
        <w:jc w:val="both"/>
        <w:rPr>
          <w:rFonts w:ascii="CG Omega" w:hAnsi="CG Omega"/>
        </w:rPr>
      </w:pPr>
      <w:r w:rsidRPr="00B06816">
        <w:rPr>
          <w:rFonts w:ascii="CG Omega" w:hAnsi="CG Omega"/>
        </w:rPr>
        <w:br w:type="page"/>
      </w:r>
    </w:p>
    <w:p w:rsidR="008024D9" w:rsidRPr="00B06816" w:rsidRDefault="008024D9" w:rsidP="00CE2B75">
      <w:pPr>
        <w:pStyle w:val="Kop1"/>
        <w:spacing w:after="0"/>
        <w:ind w:left="0" w:firstLine="0"/>
        <w:jc w:val="both"/>
        <w:rPr>
          <w:rFonts w:ascii="CG Omega" w:hAnsi="CG Omega"/>
        </w:rPr>
      </w:pPr>
      <w:r w:rsidRPr="00B06816">
        <w:rPr>
          <w:rFonts w:ascii="CG Omega" w:hAnsi="CG Omega"/>
        </w:rPr>
        <w:t>Regels rondom (de schijn van) corruptie</w:t>
      </w:r>
    </w:p>
    <w:p w:rsidR="00CE2B75" w:rsidRDefault="00CE2B75" w:rsidP="00CE2B75">
      <w:pPr>
        <w:pStyle w:val="Geenafstand"/>
        <w:jc w:val="both"/>
        <w:rPr>
          <w:rStyle w:val="Nadruk"/>
          <w:rFonts w:ascii="CG Omega" w:hAnsi="CG Omega"/>
          <w:color w:val="auto"/>
        </w:rPr>
      </w:pPr>
    </w:p>
    <w:p w:rsidR="008024D9" w:rsidRPr="00B06816" w:rsidRDefault="008024D9" w:rsidP="00CE2B75">
      <w:pPr>
        <w:pStyle w:val="Geenafstand"/>
        <w:jc w:val="both"/>
        <w:rPr>
          <w:rStyle w:val="Nadruk"/>
          <w:rFonts w:ascii="CG Omega" w:hAnsi="CG Omega"/>
          <w:color w:val="auto"/>
        </w:rPr>
      </w:pPr>
      <w:r w:rsidRPr="00B06816">
        <w:rPr>
          <w:rStyle w:val="Nadruk"/>
          <w:rFonts w:ascii="CG Omega" w:hAnsi="CG Omega"/>
          <w:color w:val="auto"/>
        </w:rPr>
        <w:t>Artikel 2</w:t>
      </w:r>
    </w:p>
    <w:p w:rsidR="008024D9" w:rsidRPr="00B06816" w:rsidRDefault="008024D9" w:rsidP="000E7D9B">
      <w:pPr>
        <w:pStyle w:val="Geenafstand"/>
        <w:jc w:val="both"/>
        <w:rPr>
          <w:rStyle w:val="Nadruk"/>
          <w:rFonts w:ascii="CG Omega" w:hAnsi="CG Omega"/>
          <w:color w:val="auto"/>
        </w:rPr>
      </w:pPr>
      <w:r w:rsidRPr="00B06816">
        <w:rPr>
          <w:rStyle w:val="Nadruk"/>
          <w:rFonts w:ascii="CG Omega" w:hAnsi="CG Omega"/>
          <w:color w:val="auto"/>
        </w:rPr>
        <w:t>Een raadslid mag zijn invloed en zijn stem niet laten kopen of beïnvloeden door geld, goederen of diensten die hem zijn gegeven of hem in het vooruitzicht zijn gesteld.</w:t>
      </w:r>
    </w:p>
    <w:p w:rsidR="008024D9" w:rsidRPr="00B06816" w:rsidRDefault="008024D9" w:rsidP="000E7D9B">
      <w:pPr>
        <w:pStyle w:val="Geenafstand"/>
        <w:jc w:val="both"/>
        <w:rPr>
          <w:rFonts w:ascii="CG Omega" w:hAnsi="CG Omega"/>
        </w:rPr>
      </w:pPr>
    </w:p>
    <w:p w:rsidR="00DA1BB8" w:rsidRPr="00B06816" w:rsidRDefault="00DA1BB8" w:rsidP="000E7D9B">
      <w:pPr>
        <w:pStyle w:val="Geenafstand"/>
        <w:jc w:val="both"/>
        <w:rPr>
          <w:rFonts w:ascii="CG Omega" w:hAnsi="CG Omega"/>
        </w:rPr>
      </w:pPr>
    </w:p>
    <w:p w:rsidR="008024D9" w:rsidRPr="00B06816" w:rsidRDefault="008024D9" w:rsidP="000E7D9B">
      <w:pPr>
        <w:pStyle w:val="Geenafstand"/>
        <w:jc w:val="both"/>
        <w:rPr>
          <w:rFonts w:ascii="CG Omega" w:hAnsi="CG Omega"/>
        </w:rPr>
      </w:pPr>
      <w:r w:rsidRPr="00B06816">
        <w:rPr>
          <w:rStyle w:val="Intensievebenadrukking"/>
          <w:rFonts w:ascii="CG Omega" w:hAnsi="CG Omega"/>
        </w:rPr>
        <w:t>Toelichting</w:t>
      </w:r>
      <w:r w:rsidRPr="00B06816">
        <w:rPr>
          <w:rFonts w:ascii="CG Omega" w:hAnsi="CG Omega"/>
        </w:rPr>
        <w:t>:</w:t>
      </w:r>
    </w:p>
    <w:p w:rsidR="00B1219B" w:rsidRPr="00B06816" w:rsidRDefault="008024D9" w:rsidP="000E7D9B">
      <w:pPr>
        <w:pStyle w:val="Geenafstand"/>
        <w:jc w:val="both"/>
        <w:rPr>
          <w:rFonts w:ascii="CG Omega" w:hAnsi="CG Omega"/>
        </w:rPr>
      </w:pPr>
      <w:r w:rsidRPr="00B06816">
        <w:rPr>
          <w:rFonts w:ascii="CG Omega" w:hAnsi="CG Omega"/>
        </w:rPr>
        <w:t>Het bovenstaande artikel geeft een definitie van corruptie voor raadsleden. Ging het bij belangenverstrengeling nog om het onterecht laten meewegen van een persoonlijk belang bij de besluitvorming, bij corruptie gaat het om omkoping van een politicus.</w:t>
      </w:r>
    </w:p>
    <w:p w:rsidR="00AB0297" w:rsidRPr="00B06816" w:rsidRDefault="008024D9" w:rsidP="000E7D9B">
      <w:pPr>
        <w:pStyle w:val="Geenafstand"/>
        <w:jc w:val="both"/>
        <w:rPr>
          <w:rFonts w:ascii="CG Omega" w:hAnsi="CG Omega"/>
        </w:rPr>
      </w:pPr>
      <w:r w:rsidRPr="00B06816">
        <w:rPr>
          <w:rFonts w:ascii="CG Omega" w:hAnsi="CG Omega"/>
        </w:rPr>
        <w:t xml:space="preserve">Belangenverstrengeling is niet in het wetboek van strafrecht opgenomen, corruptie is dat wel. </w:t>
      </w:r>
    </w:p>
    <w:p w:rsidR="008024D9" w:rsidRPr="00B06816" w:rsidRDefault="008024D9" w:rsidP="000E7D9B">
      <w:pPr>
        <w:pStyle w:val="Geenafstand"/>
        <w:jc w:val="both"/>
        <w:rPr>
          <w:rFonts w:ascii="CG Omega" w:hAnsi="CG Omega"/>
        </w:rPr>
      </w:pPr>
      <w:r w:rsidRPr="00B06816">
        <w:rPr>
          <w:rFonts w:ascii="CG Omega" w:hAnsi="CG Omega"/>
        </w:rPr>
        <w:t>In de onderliggende artikelen zijn regels opgenomen om de politicus te helpen om de (schijn van) corruptie te voorkomen.</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2.1</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Een raadslid moet actief en uit zichzelf de schijn van corruptie tegengaan.</w:t>
      </w:r>
    </w:p>
    <w:p w:rsidR="008024D9" w:rsidRPr="00B06816" w:rsidRDefault="008024D9" w:rsidP="000E7D9B">
      <w:pPr>
        <w:pStyle w:val="Geenafstand"/>
        <w:jc w:val="both"/>
        <w:rPr>
          <w:rFonts w:ascii="CG Omega" w:hAnsi="CG Omega"/>
        </w:rPr>
      </w:pPr>
    </w:p>
    <w:p w:rsidR="008024D9" w:rsidRPr="00B06816" w:rsidRDefault="008024D9" w:rsidP="000E7D9B">
      <w:pPr>
        <w:pStyle w:val="Kop2"/>
        <w:jc w:val="both"/>
        <w:rPr>
          <w:rFonts w:ascii="CG Omega" w:hAnsi="CG Omega"/>
          <w:color w:val="auto"/>
        </w:rPr>
      </w:pPr>
      <w:r w:rsidRPr="00B06816">
        <w:rPr>
          <w:rFonts w:ascii="CG Omega" w:hAnsi="CG Omega"/>
          <w:color w:val="auto"/>
        </w:rPr>
        <w:t>Aannemen van geschenken</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Toelichting: </w:t>
      </w:r>
    </w:p>
    <w:p w:rsidR="008024D9" w:rsidRPr="00B06816" w:rsidRDefault="008024D9" w:rsidP="000E7D9B">
      <w:pPr>
        <w:pStyle w:val="Geenafstand"/>
        <w:jc w:val="both"/>
        <w:rPr>
          <w:rFonts w:ascii="CG Omega" w:hAnsi="CG Omega"/>
        </w:rPr>
      </w:pPr>
      <w:r w:rsidRPr="00B06816">
        <w:rPr>
          <w:rFonts w:ascii="CG Omega" w:hAnsi="CG Omega"/>
        </w:rPr>
        <w:t>Geschenken zijn een</w:t>
      </w:r>
      <w:r w:rsidR="00FB4334" w:rsidRPr="00B06816">
        <w:rPr>
          <w:rFonts w:ascii="CG Omega" w:hAnsi="CG Omega"/>
        </w:rPr>
        <w:t xml:space="preserve"> potentiële </w:t>
      </w:r>
      <w:r w:rsidRPr="00B06816">
        <w:rPr>
          <w:rFonts w:ascii="CG Omega" w:hAnsi="CG Omega"/>
        </w:rPr>
        <w:t>sluiproute naar corruptie. Ze kunnen gebruikt worden om de besluitvorming te beïnvloeden. Ze kunnen corrumperen of de aanloop daartoe vormen. Ze wekken in ieder geval de schijn. De hieronder staande regels zijn geformuleerd als een</w:t>
      </w:r>
      <w:r w:rsidR="00B1219B" w:rsidRPr="00B06816">
        <w:rPr>
          <w:rFonts w:ascii="CG Omega" w:hAnsi="CG Omega"/>
        </w:rPr>
        <w:t xml:space="preserve"> ”nee, tenz</w:t>
      </w:r>
      <w:r w:rsidRPr="00B06816">
        <w:rPr>
          <w:rFonts w:ascii="CG Omega" w:hAnsi="CG Omega"/>
        </w:rPr>
        <w:t>ij</w:t>
      </w:r>
      <w:r w:rsidR="00B1219B" w:rsidRPr="00B06816">
        <w:rPr>
          <w:rFonts w:ascii="CG Omega" w:hAnsi="CG Omega"/>
        </w:rPr>
        <w:t>”</w:t>
      </w:r>
      <w:r w:rsidRPr="00B06816">
        <w:rPr>
          <w:rFonts w:ascii="CG Omega" w:hAnsi="CG Omega"/>
        </w:rPr>
        <w:t xml:space="preserve"> regel; een raadslid neemt</w:t>
      </w:r>
      <w:r w:rsidR="00F64ED9" w:rsidRPr="00B06816">
        <w:rPr>
          <w:rFonts w:ascii="CG Omega" w:hAnsi="CG Omega"/>
        </w:rPr>
        <w:t xml:space="preserve"> </w:t>
      </w:r>
      <w:r w:rsidRPr="00B06816">
        <w:rPr>
          <w:rFonts w:ascii="CG Omega" w:hAnsi="CG Omega"/>
        </w:rPr>
        <w:t>dus geen geschenken aan,</w:t>
      </w:r>
      <w:r w:rsidR="00DA1BB8" w:rsidRPr="00B06816">
        <w:rPr>
          <w:rFonts w:ascii="CG Omega" w:hAnsi="CG Omega"/>
        </w:rPr>
        <w:t xml:space="preserve"> </w:t>
      </w:r>
      <w:r w:rsidRPr="00B06816">
        <w:rPr>
          <w:rFonts w:ascii="CG Omega" w:hAnsi="CG Omega"/>
        </w:rPr>
        <w:t>tenzij er goede redenen zijn om hiervan af te wijken. De afwijkingen dienen bekend gemaakt te worden bij de griffier, die bepaalt welke vervolgstappen nodig zijn.</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2.2</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neemt geen geschenken aan </w:t>
      </w:r>
      <w:r w:rsidR="00DA1BB8" w:rsidRPr="00B06816">
        <w:rPr>
          <w:rStyle w:val="Intensievebenadrukking"/>
          <w:rFonts w:ascii="CG Omega" w:hAnsi="CG Omega"/>
        </w:rPr>
        <w:t xml:space="preserve">waarvan mag/kan worden aangenomen dat die hem </w:t>
      </w:r>
      <w:r w:rsidRPr="00B06816">
        <w:rPr>
          <w:rStyle w:val="Intensievebenadrukking"/>
          <w:rFonts w:ascii="CG Omega" w:hAnsi="CG Omega"/>
        </w:rPr>
        <w:t xml:space="preserve">uit hoofde van of vanwege zijn functie </w:t>
      </w:r>
      <w:r w:rsidR="00DA1BB8" w:rsidRPr="00B06816">
        <w:rPr>
          <w:rStyle w:val="Intensievebenadrukking"/>
          <w:rFonts w:ascii="CG Omega" w:hAnsi="CG Omega"/>
        </w:rPr>
        <w:t xml:space="preserve">als raadslid </w:t>
      </w:r>
      <w:r w:rsidRPr="00B06816">
        <w:rPr>
          <w:rStyle w:val="Intensievebenadrukking"/>
          <w:rFonts w:ascii="CG Omega" w:hAnsi="CG Omega"/>
        </w:rPr>
        <w:t>worden aangeboden, tenzij:</w:t>
      </w:r>
    </w:p>
    <w:p w:rsidR="008024D9" w:rsidRPr="00B06816" w:rsidRDefault="008024D9" w:rsidP="000E7D9B">
      <w:pPr>
        <w:pStyle w:val="Geenafstand"/>
        <w:numPr>
          <w:ilvl w:val="0"/>
          <w:numId w:val="11"/>
        </w:numPr>
        <w:jc w:val="both"/>
        <w:rPr>
          <w:rStyle w:val="Intensievebenadrukking"/>
          <w:rFonts w:ascii="CG Omega" w:hAnsi="CG Omega"/>
        </w:rPr>
      </w:pPr>
      <w:r w:rsidRPr="00B06816">
        <w:rPr>
          <w:rStyle w:val="Intensievebenadrukking"/>
          <w:rFonts w:ascii="CG Omega" w:hAnsi="CG Omega"/>
        </w:rPr>
        <w:t>het weigeren, teruggeven of terugsturen de gever ernstig zou kwetsen of bijzonder in verlegenheid zou brengen;</w:t>
      </w:r>
    </w:p>
    <w:p w:rsidR="008024D9" w:rsidRPr="00B06816" w:rsidRDefault="008024D9" w:rsidP="000E7D9B">
      <w:pPr>
        <w:pStyle w:val="Geenafstand"/>
        <w:numPr>
          <w:ilvl w:val="0"/>
          <w:numId w:val="11"/>
        </w:numPr>
        <w:jc w:val="both"/>
        <w:rPr>
          <w:rStyle w:val="Intensievebenadrukking"/>
          <w:rFonts w:ascii="CG Omega" w:hAnsi="CG Omega"/>
        </w:rPr>
      </w:pPr>
      <w:r w:rsidRPr="00B06816">
        <w:rPr>
          <w:rStyle w:val="Intensievebenadrukking"/>
          <w:rFonts w:ascii="CG Omega" w:hAnsi="CG Omega"/>
        </w:rPr>
        <w:t>het weigeren, teruggeven of terugsturen om praktische redenen onwerkbaar is;</w:t>
      </w:r>
    </w:p>
    <w:p w:rsidR="008024D9" w:rsidRPr="00B06816" w:rsidRDefault="008024D9" w:rsidP="000E7D9B">
      <w:pPr>
        <w:pStyle w:val="Geenafstand"/>
        <w:numPr>
          <w:ilvl w:val="0"/>
          <w:numId w:val="11"/>
        </w:numPr>
        <w:jc w:val="both"/>
        <w:rPr>
          <w:rStyle w:val="Intensievebenadrukking"/>
          <w:rFonts w:ascii="CG Omega" w:hAnsi="CG Omega"/>
        </w:rPr>
      </w:pPr>
      <w:r w:rsidRPr="00B06816">
        <w:rPr>
          <w:rStyle w:val="Intensievebenadrukking"/>
          <w:rFonts w:ascii="CG Omega" w:hAnsi="CG Omega"/>
        </w:rPr>
        <w:t>het gaat om een incidentele, kleine</w:t>
      </w:r>
      <w:r w:rsidR="00DA1BB8" w:rsidRPr="00B06816">
        <w:rPr>
          <w:rStyle w:val="Intensievebenadrukking"/>
          <w:rFonts w:ascii="CG Omega" w:hAnsi="CG Omega"/>
        </w:rPr>
        <w:t>,</w:t>
      </w:r>
      <w:r w:rsidRPr="00B06816">
        <w:rPr>
          <w:rStyle w:val="Intensievebenadrukking"/>
          <w:rFonts w:ascii="CG Omega" w:hAnsi="CG Omega"/>
        </w:rPr>
        <w:t xml:space="preserve"> attentie (zoals een bloemetje of </w:t>
      </w:r>
      <w:r w:rsidR="00DA1BB8" w:rsidRPr="00B06816">
        <w:rPr>
          <w:rStyle w:val="Intensievebenadrukking"/>
          <w:rFonts w:ascii="CG Omega" w:hAnsi="CG Omega"/>
        </w:rPr>
        <w:t xml:space="preserve">een </w:t>
      </w:r>
      <w:r w:rsidRPr="00B06816">
        <w:rPr>
          <w:rStyle w:val="Intensievebenadrukking"/>
          <w:rFonts w:ascii="CG Omega" w:hAnsi="CG Omega"/>
        </w:rPr>
        <w:t>fles wijn) waarbij de schijn van corruptie minimaal is.</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2.3</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Als geschenken om een van de in artikel 2.2 </w:t>
      </w:r>
      <w:r w:rsidR="0087520E" w:rsidRPr="00B06816">
        <w:rPr>
          <w:rStyle w:val="Intensievebenadrukking"/>
          <w:rFonts w:ascii="CG Omega" w:hAnsi="CG Omega"/>
        </w:rPr>
        <w:t xml:space="preserve">van de gedragscode </w:t>
      </w:r>
      <w:r w:rsidRPr="00B06816">
        <w:rPr>
          <w:rStyle w:val="Intensievebenadrukking"/>
          <w:rFonts w:ascii="CG Omega" w:hAnsi="CG Omega"/>
        </w:rPr>
        <w:t>genoemde redenen niet zijn geweigerd, teruggegeven of teruggestuurd, of om andere redenen toch in het bezit zijn van het raadslid, wordt dit gemeld aan de griffier</w:t>
      </w:r>
      <w:r w:rsidR="0058293D" w:rsidRPr="00B06816">
        <w:rPr>
          <w:rStyle w:val="Intensievebenadrukking"/>
          <w:rFonts w:ascii="CG Omega" w:hAnsi="CG Omega"/>
        </w:rPr>
        <w:t>,</w:t>
      </w:r>
      <w:r w:rsidRPr="00B06816">
        <w:rPr>
          <w:rStyle w:val="Intensievebenadrukking"/>
          <w:rFonts w:ascii="CG Omega" w:hAnsi="CG Omega"/>
        </w:rPr>
        <w:t xml:space="preserve"> tenzij het gaat om het genoemde onder </w:t>
      </w:r>
      <w:r w:rsidR="00BF426C" w:rsidRPr="00B06816">
        <w:rPr>
          <w:rStyle w:val="Intensievebenadrukking"/>
          <w:rFonts w:ascii="CG Omega" w:hAnsi="CG Omega"/>
        </w:rPr>
        <w:t xml:space="preserve">artikel </w:t>
      </w:r>
      <w:r w:rsidRPr="00B06816">
        <w:rPr>
          <w:rStyle w:val="Intensievebenadrukking"/>
          <w:rFonts w:ascii="CG Omega" w:hAnsi="CG Omega"/>
        </w:rPr>
        <w:t>2.2c</w:t>
      </w:r>
      <w:r w:rsidR="0087520E" w:rsidRPr="00B06816">
        <w:rPr>
          <w:rStyle w:val="Intensievebenadrukking"/>
          <w:rFonts w:ascii="CG Omega" w:hAnsi="CG Omega"/>
        </w:rPr>
        <w:t xml:space="preserve"> van de gedragscode</w:t>
      </w:r>
      <w:r w:rsidRPr="00B06816">
        <w:rPr>
          <w:rStyle w:val="Intensievebenadrukking"/>
          <w:rFonts w:ascii="CG Omega" w:hAnsi="CG Omega"/>
        </w:rPr>
        <w:t xml:space="preserve">. De geschenken worden dan alsnog teruggestuurd dan wel worden eigendom van de gemeente. De griffier zorgt voor de registratie van giften en hun </w:t>
      </w:r>
      <w:r w:rsidR="00C91904" w:rsidRPr="00B06816">
        <w:rPr>
          <w:rStyle w:val="Intensievebenadrukking"/>
          <w:rFonts w:ascii="CG Omega" w:hAnsi="CG Omega"/>
        </w:rPr>
        <w:t xml:space="preserve">(gemeentelijke) </w:t>
      </w:r>
      <w:r w:rsidRPr="00B06816">
        <w:rPr>
          <w:rStyle w:val="Intensievebenadrukking"/>
          <w:rFonts w:ascii="CG Omega" w:hAnsi="CG Omega"/>
        </w:rPr>
        <w:t>bestemming.</w:t>
      </w:r>
    </w:p>
    <w:p w:rsidR="00E5217F" w:rsidRPr="00B06816" w:rsidRDefault="00E5217F" w:rsidP="00E5217F">
      <w:pPr>
        <w:spacing w:after="0" w:line="240" w:lineRule="auto"/>
        <w:rPr>
          <w:rFonts w:ascii="CG Omega" w:hAnsi="CG Omega"/>
        </w:rPr>
      </w:pPr>
    </w:p>
    <w:p w:rsidR="00432163" w:rsidRPr="00B06816" w:rsidRDefault="00432163" w:rsidP="00E5217F">
      <w:pPr>
        <w:pStyle w:val="Geenafstand"/>
        <w:jc w:val="both"/>
        <w:rPr>
          <w:rFonts w:ascii="CG Omega" w:hAnsi="CG Omega"/>
          <w:b/>
        </w:rPr>
      </w:pPr>
      <w:r w:rsidRPr="00B06816">
        <w:rPr>
          <w:rFonts w:ascii="CG Omega" w:hAnsi="CG Omega"/>
          <w:b/>
        </w:rPr>
        <w:t>Artikel 2.4</w:t>
      </w:r>
    </w:p>
    <w:p w:rsidR="00432163" w:rsidRPr="00B06816" w:rsidRDefault="00432163" w:rsidP="000E7D9B">
      <w:pPr>
        <w:pStyle w:val="Geenafstand"/>
        <w:jc w:val="both"/>
        <w:rPr>
          <w:rFonts w:ascii="CG Omega" w:hAnsi="CG Omega"/>
          <w:b/>
        </w:rPr>
      </w:pPr>
      <w:r w:rsidRPr="00B06816">
        <w:rPr>
          <w:rFonts w:ascii="CG Omega" w:hAnsi="CG Omega"/>
          <w:b/>
        </w:rPr>
        <w:t xml:space="preserve">Het </w:t>
      </w:r>
      <w:r w:rsidR="00C91904" w:rsidRPr="00B06816">
        <w:rPr>
          <w:rFonts w:ascii="CG Omega" w:hAnsi="CG Omega"/>
          <w:b/>
        </w:rPr>
        <w:t xml:space="preserve">presidium </w:t>
      </w:r>
      <w:r w:rsidRPr="00B06816">
        <w:rPr>
          <w:rFonts w:ascii="CG Omega" w:hAnsi="CG Omega"/>
          <w:b/>
        </w:rPr>
        <w:t xml:space="preserve">kan bepalen dat </w:t>
      </w:r>
      <w:r w:rsidR="00DA1BB8" w:rsidRPr="00B06816">
        <w:rPr>
          <w:rFonts w:ascii="CG Omega" w:hAnsi="CG Omega"/>
          <w:b/>
        </w:rPr>
        <w:t xml:space="preserve">wordt afgeweken </w:t>
      </w:r>
      <w:r w:rsidRPr="00B06816">
        <w:rPr>
          <w:rFonts w:ascii="CG Omega" w:hAnsi="CG Omega"/>
          <w:b/>
        </w:rPr>
        <w:t>van het bepaalde in artikel 2.3. Attenties met een waarde van meer dan € 50</w:t>
      </w:r>
      <w:r w:rsidR="00A876E2" w:rsidRPr="00B06816">
        <w:rPr>
          <w:rFonts w:ascii="CG Omega" w:hAnsi="CG Omega"/>
          <w:b/>
        </w:rPr>
        <w:t xml:space="preserve"> </w:t>
      </w:r>
      <w:r w:rsidRPr="00B06816">
        <w:rPr>
          <w:rFonts w:ascii="CG Omega" w:hAnsi="CG Omega"/>
          <w:b/>
        </w:rPr>
        <w:t>worden</w:t>
      </w:r>
      <w:r w:rsidR="00360D7B" w:rsidRPr="00B06816">
        <w:rPr>
          <w:rFonts w:ascii="CG Omega" w:hAnsi="CG Omega"/>
          <w:b/>
        </w:rPr>
        <w:t>, in deze gevallen,</w:t>
      </w:r>
      <w:r w:rsidRPr="00B06816">
        <w:rPr>
          <w:rFonts w:ascii="CG Omega" w:hAnsi="CG Omega"/>
          <w:b/>
        </w:rPr>
        <w:t xml:space="preserve"> middels een register openbaar gemaakt.</w:t>
      </w:r>
    </w:p>
    <w:p w:rsidR="00B5015D" w:rsidRPr="00B06816" w:rsidRDefault="00B5015D" w:rsidP="000E7D9B">
      <w:pPr>
        <w:pStyle w:val="Geenafstand"/>
        <w:jc w:val="both"/>
        <w:rPr>
          <w:rFonts w:ascii="CG Omega" w:hAnsi="CG Omega"/>
          <w:b/>
        </w:rPr>
      </w:pPr>
    </w:p>
    <w:p w:rsidR="008024D9" w:rsidRPr="00B06816" w:rsidRDefault="008024D9" w:rsidP="000E7D9B">
      <w:pPr>
        <w:pStyle w:val="Kop2"/>
        <w:jc w:val="both"/>
        <w:rPr>
          <w:rFonts w:ascii="CG Omega" w:hAnsi="CG Omega"/>
          <w:color w:val="auto"/>
        </w:rPr>
      </w:pPr>
      <w:r w:rsidRPr="00B06816">
        <w:rPr>
          <w:rFonts w:ascii="CG Omega" w:hAnsi="CG Omega"/>
          <w:color w:val="auto"/>
        </w:rPr>
        <w:t>Aannemen van faciliteiten en diensten</w:t>
      </w:r>
    </w:p>
    <w:p w:rsidR="008024D9" w:rsidRPr="00B06816" w:rsidRDefault="008024D9" w:rsidP="000E7D9B">
      <w:pPr>
        <w:pStyle w:val="Geenafstand"/>
        <w:jc w:val="both"/>
        <w:rPr>
          <w:rStyle w:val="Intensievebenadrukking"/>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Toelichting: </w:t>
      </w:r>
    </w:p>
    <w:p w:rsidR="008024D9" w:rsidRPr="00B06816" w:rsidRDefault="00AA58F9" w:rsidP="000E7D9B">
      <w:pPr>
        <w:pStyle w:val="Geenafstand"/>
        <w:jc w:val="both"/>
        <w:rPr>
          <w:rFonts w:ascii="CG Omega" w:hAnsi="CG Omega"/>
        </w:rPr>
      </w:pPr>
      <w:r w:rsidRPr="00B06816">
        <w:rPr>
          <w:rFonts w:ascii="CG Omega" w:hAnsi="CG Omega"/>
        </w:rPr>
        <w:t>A</w:t>
      </w:r>
      <w:r w:rsidR="008024D9" w:rsidRPr="00B06816">
        <w:rPr>
          <w:rFonts w:ascii="CG Omega" w:hAnsi="CG Omega"/>
        </w:rPr>
        <w:t xml:space="preserve">ccepteren van faciliteiten of diensten van anderen kan een afhankelijkheid creëren die de zuiverheid van het besluitvormingsproces kan aantasten. Ook met het aannemen van faciliteiten en diensten kan een raadslid gecorrumpeerd raken. Het </w:t>
      </w:r>
      <w:r w:rsidR="0057033C" w:rsidRPr="00B06816">
        <w:rPr>
          <w:rFonts w:ascii="CG Omega" w:hAnsi="CG Omega"/>
        </w:rPr>
        <w:t xml:space="preserve">risico bestaat in elk geval dat de </w:t>
      </w:r>
      <w:r w:rsidR="008024D9" w:rsidRPr="00B06816">
        <w:rPr>
          <w:rFonts w:ascii="CG Omega" w:hAnsi="CG Omega"/>
        </w:rPr>
        <w:t xml:space="preserve">schijn van corruptie </w:t>
      </w:r>
      <w:r w:rsidR="0057033C" w:rsidRPr="00B06816">
        <w:rPr>
          <w:rFonts w:ascii="CG Omega" w:hAnsi="CG Omega"/>
        </w:rPr>
        <w:t xml:space="preserve">wordt </w:t>
      </w:r>
      <w:r w:rsidR="008024D9" w:rsidRPr="00B06816">
        <w:rPr>
          <w:rFonts w:ascii="CG Omega" w:hAnsi="CG Omega"/>
        </w:rPr>
        <w:t>op</w:t>
      </w:r>
      <w:r w:rsidR="0057033C" w:rsidRPr="00B06816">
        <w:rPr>
          <w:rFonts w:ascii="CG Omega" w:hAnsi="CG Omega"/>
        </w:rPr>
        <w:t>gewekt</w:t>
      </w:r>
      <w:r w:rsidR="008024D9" w:rsidRPr="00B06816">
        <w:rPr>
          <w:rFonts w:ascii="CG Omega" w:hAnsi="CG Omega"/>
        </w:rPr>
        <w:t>.</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2.5</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accepteert geen faciliteiten en diensten van anderen </w:t>
      </w:r>
      <w:r w:rsidR="00E24ABA" w:rsidRPr="00B06816">
        <w:rPr>
          <w:rStyle w:val="Intensievebenadrukking"/>
          <w:rFonts w:ascii="CG Omega" w:hAnsi="CG Omega"/>
        </w:rPr>
        <w:t xml:space="preserve">waarvan mag/kan worden aangenomen dat </w:t>
      </w:r>
      <w:r w:rsidRPr="00B06816">
        <w:rPr>
          <w:rStyle w:val="Intensievebenadrukking"/>
          <w:rFonts w:ascii="CG Omega" w:hAnsi="CG Omega"/>
        </w:rPr>
        <w:t xml:space="preserve">die hem uit hoofde van of vanwege zijn functie </w:t>
      </w:r>
      <w:r w:rsidR="00C91904" w:rsidRPr="00B06816">
        <w:rPr>
          <w:rStyle w:val="Intensievebenadrukking"/>
          <w:rFonts w:ascii="CG Omega" w:hAnsi="CG Omega"/>
        </w:rPr>
        <w:t xml:space="preserve">als raadslid </w:t>
      </w:r>
      <w:r w:rsidRPr="00B06816">
        <w:rPr>
          <w:rStyle w:val="Intensievebenadrukking"/>
          <w:rFonts w:ascii="CG Omega" w:hAnsi="CG Omega"/>
        </w:rPr>
        <w:t xml:space="preserve">worden aangeboden, tenzij: </w:t>
      </w:r>
    </w:p>
    <w:p w:rsidR="008024D9" w:rsidRPr="00B06816" w:rsidRDefault="008024D9" w:rsidP="000E7D9B">
      <w:pPr>
        <w:pStyle w:val="Geenafstand"/>
        <w:numPr>
          <w:ilvl w:val="0"/>
          <w:numId w:val="13"/>
        </w:numPr>
        <w:jc w:val="both"/>
        <w:rPr>
          <w:rStyle w:val="Intensievebenadrukking"/>
          <w:rFonts w:ascii="CG Omega" w:hAnsi="CG Omega"/>
        </w:rPr>
      </w:pPr>
      <w:r w:rsidRPr="00B06816">
        <w:rPr>
          <w:rStyle w:val="Intensievebenadrukking"/>
          <w:rFonts w:ascii="CG Omega" w:hAnsi="CG Omega"/>
        </w:rPr>
        <w:t xml:space="preserve">het weigeren ervan het raadswerk onmogelijk of onwerkbaar zou maken en </w:t>
      </w:r>
    </w:p>
    <w:p w:rsidR="008024D9" w:rsidRPr="00B06816" w:rsidRDefault="008024D9" w:rsidP="000E7D9B">
      <w:pPr>
        <w:pStyle w:val="Geenafstand"/>
        <w:numPr>
          <w:ilvl w:val="0"/>
          <w:numId w:val="13"/>
        </w:numPr>
        <w:jc w:val="both"/>
        <w:rPr>
          <w:rStyle w:val="Intensievebenadrukking"/>
          <w:rFonts w:ascii="CG Omega" w:hAnsi="CG Omega"/>
        </w:rPr>
      </w:pPr>
      <w:r w:rsidRPr="00B06816">
        <w:rPr>
          <w:rStyle w:val="Intensievebenadrukking"/>
          <w:rFonts w:ascii="CG Omega" w:hAnsi="CG Omega"/>
        </w:rPr>
        <w:t xml:space="preserve">tegelijkertijd de schijn van corruptie minimaal is. </w:t>
      </w:r>
    </w:p>
    <w:p w:rsidR="008024D9" w:rsidRDefault="008024D9" w:rsidP="000E7D9B">
      <w:pPr>
        <w:pStyle w:val="Geenafstand"/>
        <w:jc w:val="both"/>
        <w:rPr>
          <w:rFonts w:ascii="CG Omega" w:hAnsi="CG Omega"/>
        </w:rPr>
      </w:pPr>
    </w:p>
    <w:p w:rsidR="00867240" w:rsidRDefault="00867240" w:rsidP="00867240">
      <w:pPr>
        <w:pStyle w:val="Geenafstand"/>
        <w:jc w:val="both"/>
        <w:rPr>
          <w:rStyle w:val="Intensievebenadrukking"/>
          <w:rFonts w:ascii="CG Omega" w:hAnsi="CG Omega"/>
        </w:rPr>
      </w:pPr>
      <w:r>
        <w:rPr>
          <w:rStyle w:val="Intensievebenadrukking"/>
          <w:rFonts w:ascii="CG Omega" w:hAnsi="CG Omega"/>
        </w:rPr>
        <w:t>Artikel 2.6</w:t>
      </w:r>
    </w:p>
    <w:p w:rsidR="00867240" w:rsidRDefault="00867240" w:rsidP="00867240">
      <w:pPr>
        <w:pStyle w:val="Geenafstand"/>
        <w:jc w:val="both"/>
      </w:pPr>
      <w:r>
        <w:rPr>
          <w:rStyle w:val="Intensievebenadrukking"/>
          <w:rFonts w:ascii="CG Omega" w:hAnsi="CG Omega"/>
        </w:rPr>
        <w:t>Als faciliteiten en/of diensten om een van de in artikel 2.5 van de gedragscode genoemde redenen niet zijn geweigerd of om andere redenen toch door het raadslid zijn aanvaard, wordt dit gemeld aan de griffier. De griffier zorgt voor registratie van deze faciliteiten en/of diensten en hun (gemeentelijke) bestemming.</w:t>
      </w:r>
    </w:p>
    <w:p w:rsidR="00867240" w:rsidRPr="00B06816" w:rsidRDefault="00867240"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2.</w:t>
      </w:r>
      <w:r w:rsidR="00867240">
        <w:rPr>
          <w:rStyle w:val="Intensievebenadrukking"/>
          <w:rFonts w:ascii="CG Omega" w:hAnsi="CG Omega"/>
        </w:rPr>
        <w:t>7</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gebruikt faciliteiten of diensten van anderen </w:t>
      </w:r>
      <w:r w:rsidR="00E24ABA" w:rsidRPr="00B06816">
        <w:rPr>
          <w:rStyle w:val="Intensievebenadrukking"/>
          <w:rFonts w:ascii="CG Omega" w:hAnsi="CG Omega"/>
        </w:rPr>
        <w:t xml:space="preserve">waarvan mag/kan worden aangenomen dat die hem </w:t>
      </w:r>
      <w:r w:rsidRPr="00B06816">
        <w:rPr>
          <w:rStyle w:val="Intensievebenadrukking"/>
          <w:rFonts w:ascii="CG Omega" w:hAnsi="CG Omega"/>
        </w:rPr>
        <w:t xml:space="preserve">uit hoofde of vanwege </w:t>
      </w:r>
      <w:r w:rsidR="00E24ABA" w:rsidRPr="00B06816">
        <w:rPr>
          <w:rStyle w:val="Intensievebenadrukking"/>
          <w:rFonts w:ascii="CG Omega" w:hAnsi="CG Omega"/>
        </w:rPr>
        <w:t xml:space="preserve">zijn functie als raadslid </w:t>
      </w:r>
      <w:r w:rsidRPr="00B06816">
        <w:rPr>
          <w:rStyle w:val="Intensievebenadrukking"/>
          <w:rFonts w:ascii="CG Omega" w:hAnsi="CG Omega"/>
        </w:rPr>
        <w:t>worden aangeboden, niet voor privédoeleinden.</w:t>
      </w:r>
    </w:p>
    <w:p w:rsidR="008024D9" w:rsidRPr="00B06816" w:rsidRDefault="008024D9" w:rsidP="000E7D9B">
      <w:pPr>
        <w:pStyle w:val="Geenafstand"/>
        <w:jc w:val="both"/>
        <w:rPr>
          <w:rFonts w:ascii="CG Omega" w:hAnsi="CG Omega"/>
        </w:rPr>
      </w:pPr>
    </w:p>
    <w:p w:rsidR="008024D9" w:rsidRPr="00B06816" w:rsidRDefault="00C5232D" w:rsidP="000E7D9B">
      <w:pPr>
        <w:pStyle w:val="Kop2"/>
        <w:jc w:val="both"/>
        <w:rPr>
          <w:rFonts w:ascii="CG Omega" w:hAnsi="CG Omega"/>
          <w:color w:val="auto"/>
        </w:rPr>
      </w:pPr>
      <w:r w:rsidRPr="00B06816">
        <w:rPr>
          <w:rFonts w:ascii="CG Omega" w:hAnsi="CG Omega"/>
          <w:color w:val="auto"/>
        </w:rPr>
        <w:t xml:space="preserve">Aannemen van lunches, diners, </w:t>
      </w:r>
      <w:r w:rsidR="008024D9" w:rsidRPr="00B06816">
        <w:rPr>
          <w:rFonts w:ascii="CG Omega" w:hAnsi="CG Omega"/>
          <w:color w:val="auto"/>
        </w:rPr>
        <w:t>recepties</w:t>
      </w:r>
      <w:r w:rsidRPr="00B06816">
        <w:rPr>
          <w:rFonts w:ascii="CG Omega" w:hAnsi="CG Omega"/>
          <w:color w:val="auto"/>
        </w:rPr>
        <w:t xml:space="preserve"> en andere uitnodigingen</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Toelichting: </w:t>
      </w:r>
    </w:p>
    <w:p w:rsidR="008024D9" w:rsidRPr="00B06816" w:rsidRDefault="008024D9" w:rsidP="000E7D9B">
      <w:pPr>
        <w:pStyle w:val="Geenafstand"/>
        <w:jc w:val="both"/>
        <w:rPr>
          <w:rFonts w:ascii="CG Omega" w:hAnsi="CG Omega"/>
        </w:rPr>
      </w:pPr>
      <w:r w:rsidRPr="00B06816">
        <w:rPr>
          <w:rFonts w:ascii="CG Omega" w:hAnsi="CG Omega"/>
        </w:rPr>
        <w:t>De verplichting actief het ontstaan van de schijn tegen te gaan, betekent dat lunchen, dineren of naar recepties gaan op kosten van anderen waar mogelijk moet worden vermeden, tenzij de redenen van art</w:t>
      </w:r>
      <w:r w:rsidR="00976C8B" w:rsidRPr="00B06816">
        <w:rPr>
          <w:rFonts w:ascii="CG Omega" w:hAnsi="CG Omega"/>
        </w:rPr>
        <w:t>ikel</w:t>
      </w:r>
      <w:r w:rsidRPr="00B06816">
        <w:rPr>
          <w:rFonts w:ascii="CG Omega" w:hAnsi="CG Omega"/>
        </w:rPr>
        <w:t xml:space="preserve"> 2.</w:t>
      </w:r>
      <w:r w:rsidR="00867240">
        <w:rPr>
          <w:rFonts w:ascii="CG Omega" w:hAnsi="CG Omega"/>
        </w:rPr>
        <w:t>8</w:t>
      </w:r>
      <w:r w:rsidRPr="00B06816">
        <w:rPr>
          <w:rFonts w:ascii="CG Omega" w:hAnsi="CG Omega"/>
        </w:rPr>
        <w:t xml:space="preserve"> </w:t>
      </w:r>
      <w:r w:rsidR="00035C38" w:rsidRPr="00B06816">
        <w:rPr>
          <w:rFonts w:ascii="CG Omega" w:hAnsi="CG Omega"/>
        </w:rPr>
        <w:t xml:space="preserve">van de gedragscode </w:t>
      </w:r>
      <w:r w:rsidR="00976C8B" w:rsidRPr="00B06816">
        <w:rPr>
          <w:rFonts w:ascii="CG Omega" w:hAnsi="CG Omega"/>
        </w:rPr>
        <w:t>van toepassing zijn.</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2.</w:t>
      </w:r>
      <w:r w:rsidR="00867240">
        <w:rPr>
          <w:rStyle w:val="Intensievebenadrukking"/>
          <w:rFonts w:ascii="CG Omega" w:hAnsi="CG Omega"/>
        </w:rPr>
        <w:t>8</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accepteert lunches, diners, recepties en andere uitnodigingen die door anderen betaald of georganiseerd worden, alleen als </w:t>
      </w:r>
    </w:p>
    <w:p w:rsidR="008024D9" w:rsidRPr="00B06816" w:rsidRDefault="008024D9" w:rsidP="000E7D9B">
      <w:pPr>
        <w:pStyle w:val="Geenafstand"/>
        <w:numPr>
          <w:ilvl w:val="0"/>
          <w:numId w:val="15"/>
        </w:numPr>
        <w:jc w:val="both"/>
        <w:rPr>
          <w:rStyle w:val="Intensievebenadrukking"/>
          <w:rFonts w:ascii="CG Omega" w:hAnsi="CG Omega"/>
        </w:rPr>
      </w:pPr>
      <w:r w:rsidRPr="00B06816">
        <w:rPr>
          <w:rStyle w:val="Intensievebenadrukking"/>
          <w:rFonts w:ascii="CG Omega" w:hAnsi="CG Omega"/>
        </w:rPr>
        <w:t>dat behoort tot de</w:t>
      </w:r>
      <w:r w:rsidR="00976C8B" w:rsidRPr="00B06816">
        <w:rPr>
          <w:rStyle w:val="Intensievebenadrukking"/>
          <w:rFonts w:ascii="CG Omega" w:hAnsi="CG Omega"/>
        </w:rPr>
        <w:t xml:space="preserve"> uitoefening van het raadswerk en</w:t>
      </w:r>
    </w:p>
    <w:p w:rsidR="008024D9" w:rsidRPr="00B06816" w:rsidRDefault="008024D9" w:rsidP="000E7D9B">
      <w:pPr>
        <w:pStyle w:val="Geenafstand"/>
        <w:numPr>
          <w:ilvl w:val="0"/>
          <w:numId w:val="15"/>
        </w:numPr>
        <w:jc w:val="both"/>
        <w:rPr>
          <w:rStyle w:val="Intensievebenadrukking"/>
          <w:rFonts w:ascii="CG Omega" w:hAnsi="CG Omega"/>
        </w:rPr>
      </w:pPr>
      <w:r w:rsidRPr="00B06816">
        <w:rPr>
          <w:rStyle w:val="Intensievebenadrukking"/>
          <w:rFonts w:ascii="CG Omega" w:hAnsi="CG Omega"/>
        </w:rPr>
        <w:t xml:space="preserve">de aanwezigheid beschouwd kan worden als functioneel (protocollaire taken, formele vertegenwoordiging van de gemeente, uitnodiging met beschreven doel omtrent de gewenstheid van de aanwezigheid) </w:t>
      </w:r>
      <w:r w:rsidR="00976C8B" w:rsidRPr="00B06816">
        <w:rPr>
          <w:rStyle w:val="Intensievebenadrukking"/>
          <w:rFonts w:ascii="CG Omega" w:hAnsi="CG Omega"/>
        </w:rPr>
        <w:t>en</w:t>
      </w:r>
    </w:p>
    <w:p w:rsidR="008024D9" w:rsidRPr="00B06816" w:rsidRDefault="008024D9" w:rsidP="000E7D9B">
      <w:pPr>
        <w:pStyle w:val="Geenafstand"/>
        <w:numPr>
          <w:ilvl w:val="0"/>
          <w:numId w:val="15"/>
        </w:numPr>
        <w:jc w:val="both"/>
        <w:rPr>
          <w:rStyle w:val="Intensievebenadrukking"/>
          <w:rFonts w:ascii="CG Omega" w:hAnsi="CG Omega"/>
        </w:rPr>
      </w:pPr>
      <w:r w:rsidRPr="00B06816">
        <w:rPr>
          <w:rStyle w:val="Intensievebenadrukking"/>
          <w:rFonts w:ascii="CG Omega" w:hAnsi="CG Omega"/>
        </w:rPr>
        <w:t>tegelijkertijd de schijn van corruptie minimaal is.</w:t>
      </w:r>
    </w:p>
    <w:p w:rsidR="008024D9" w:rsidRPr="00B06816" w:rsidRDefault="008024D9" w:rsidP="000E7D9B">
      <w:pPr>
        <w:pStyle w:val="Geenafstand"/>
        <w:jc w:val="both"/>
        <w:rPr>
          <w:rFonts w:ascii="CG Omega" w:hAnsi="CG Omega"/>
        </w:rPr>
      </w:pPr>
    </w:p>
    <w:p w:rsidR="008024D9" w:rsidRPr="00B06816" w:rsidRDefault="008024D9" w:rsidP="000E7D9B">
      <w:pPr>
        <w:pStyle w:val="Kop2"/>
        <w:jc w:val="both"/>
        <w:rPr>
          <w:rFonts w:ascii="CG Omega" w:hAnsi="CG Omega"/>
          <w:color w:val="auto"/>
        </w:rPr>
      </w:pPr>
      <w:r w:rsidRPr="00B06816">
        <w:rPr>
          <w:rFonts w:ascii="CG Omega" w:hAnsi="CG Omega"/>
          <w:color w:val="auto"/>
        </w:rPr>
        <w:t>Accepteren van reizen, verblijven en werkbezoeken</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Toelichting: </w:t>
      </w:r>
    </w:p>
    <w:p w:rsidR="008024D9" w:rsidRPr="00B06816" w:rsidRDefault="008024D9" w:rsidP="000E7D9B">
      <w:pPr>
        <w:pStyle w:val="Geenafstand"/>
        <w:jc w:val="both"/>
        <w:rPr>
          <w:rFonts w:ascii="CG Omega" w:hAnsi="CG Omega"/>
        </w:rPr>
      </w:pPr>
      <w:r w:rsidRPr="00B06816">
        <w:rPr>
          <w:rFonts w:ascii="CG Omega" w:hAnsi="CG Omega"/>
        </w:rPr>
        <w:t xml:space="preserve">Wat voor lunches en diners geldt, geldt in nog sterkere mate voor reizen op kosten van derden. Dat wordt in de regel met grote argwaan bekeken. Het is beter alle schijn </w:t>
      </w:r>
      <w:r w:rsidR="00D22A1E" w:rsidRPr="00B06816">
        <w:rPr>
          <w:rFonts w:ascii="CG Omega" w:hAnsi="CG Omega"/>
        </w:rPr>
        <w:t>in deze gevallen te vermijden</w:t>
      </w:r>
      <w:r w:rsidRPr="00B06816">
        <w:rPr>
          <w:rFonts w:ascii="CG Omega" w:hAnsi="CG Omega"/>
        </w:rPr>
        <w:t>.</w:t>
      </w:r>
    </w:p>
    <w:p w:rsidR="008024D9" w:rsidRPr="00B06816" w:rsidRDefault="008024D9" w:rsidP="000E7D9B">
      <w:pPr>
        <w:pStyle w:val="Geenafstand"/>
        <w:jc w:val="both"/>
        <w:rPr>
          <w:rFonts w:ascii="CG Omega" w:hAnsi="CG Omega"/>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2.</w:t>
      </w:r>
      <w:r w:rsidR="00867240">
        <w:rPr>
          <w:rStyle w:val="Intensievebenadrukking"/>
          <w:rFonts w:ascii="CG Omega" w:hAnsi="CG Omega"/>
        </w:rPr>
        <w:t>9</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accepteert werkbezoeken waarbij reis- en verblijfkosten door anderen betaald worden alleen bij hoge uitzondering. Een dergelijke invitatie dient altijd te worden besproken in </w:t>
      </w:r>
      <w:r w:rsidR="00D22A1E" w:rsidRPr="00B06816">
        <w:rPr>
          <w:rStyle w:val="Intensievebenadrukking"/>
          <w:rFonts w:ascii="CG Omega" w:hAnsi="CG Omega"/>
        </w:rPr>
        <w:t xml:space="preserve">het </w:t>
      </w:r>
      <w:r w:rsidR="00C91904" w:rsidRPr="00B06816">
        <w:rPr>
          <w:rStyle w:val="Intensievebenadrukking"/>
          <w:rFonts w:ascii="CG Omega" w:hAnsi="CG Omega"/>
        </w:rPr>
        <w:t>presidium</w:t>
      </w:r>
      <w:r w:rsidRPr="00B06816">
        <w:rPr>
          <w:rStyle w:val="Intensievebenadrukking"/>
          <w:rFonts w:ascii="CG Omega" w:hAnsi="CG Omega"/>
        </w:rPr>
        <w:t>. De invitatie mag alleen geaccepteerd worden als het bezoek aantoonbaar van groot belang is voor de gemeente en de schijn van corruptie minimaal is. Van een dergelijk werkbezoek</w:t>
      </w:r>
      <w:r w:rsidR="00B06816">
        <w:rPr>
          <w:rStyle w:val="Intensievebenadrukking"/>
          <w:rFonts w:ascii="CG Omega" w:hAnsi="CG Omega"/>
        </w:rPr>
        <w:t xml:space="preserve"> </w:t>
      </w:r>
      <w:r w:rsidR="00E24ABA" w:rsidRPr="00B06816">
        <w:rPr>
          <w:rStyle w:val="Intensievebenadrukking"/>
          <w:rFonts w:ascii="CG Omega" w:hAnsi="CG Omega"/>
        </w:rPr>
        <w:t xml:space="preserve">maakt het raadslid </w:t>
      </w:r>
      <w:r w:rsidRPr="00B06816">
        <w:rPr>
          <w:rStyle w:val="Intensievebenadrukking"/>
          <w:rFonts w:ascii="CG Omega" w:hAnsi="CG Omega"/>
        </w:rPr>
        <w:t xml:space="preserve">altijd een verslag </w:t>
      </w:r>
      <w:r w:rsidR="00C91904" w:rsidRPr="00B06816">
        <w:rPr>
          <w:rStyle w:val="Intensievebenadrukking"/>
          <w:rFonts w:ascii="CG Omega" w:hAnsi="CG Omega"/>
        </w:rPr>
        <w:t xml:space="preserve">voor </w:t>
      </w:r>
      <w:r w:rsidRPr="00B06816">
        <w:rPr>
          <w:rStyle w:val="Intensievebenadrukking"/>
          <w:rFonts w:ascii="CG Omega" w:hAnsi="CG Omega"/>
        </w:rPr>
        <w:t>de raad.</w:t>
      </w:r>
    </w:p>
    <w:p w:rsidR="008024D9" w:rsidRPr="00B06816" w:rsidRDefault="008024D9" w:rsidP="000E7D9B">
      <w:pPr>
        <w:pStyle w:val="Geenafstand"/>
        <w:jc w:val="both"/>
        <w:rPr>
          <w:rFonts w:ascii="CG Omega" w:hAnsi="CG Omega"/>
        </w:rPr>
      </w:pPr>
    </w:p>
    <w:p w:rsidR="008024D9" w:rsidRPr="00B06816" w:rsidRDefault="0057033C" w:rsidP="000E7D9B">
      <w:pPr>
        <w:pStyle w:val="Geenafstand"/>
        <w:jc w:val="both"/>
        <w:rPr>
          <w:rFonts w:ascii="CG Omega" w:hAnsi="CG Omega"/>
        </w:rPr>
      </w:pPr>
      <w:r w:rsidRPr="00B06816">
        <w:rPr>
          <w:rFonts w:ascii="CG Omega" w:hAnsi="CG Omega"/>
        </w:rPr>
        <w:br w:type="column"/>
      </w:r>
    </w:p>
    <w:p w:rsidR="008024D9" w:rsidRPr="00B06816" w:rsidRDefault="008024D9" w:rsidP="000E7D9B">
      <w:pPr>
        <w:pStyle w:val="Kop1"/>
        <w:jc w:val="both"/>
        <w:rPr>
          <w:rStyle w:val="Zwaar"/>
          <w:rFonts w:ascii="CG Omega" w:hAnsi="CG Omega"/>
          <w:b/>
          <w:bCs/>
        </w:rPr>
      </w:pPr>
      <w:r w:rsidRPr="00B06816">
        <w:rPr>
          <w:rStyle w:val="Zwaar"/>
          <w:rFonts w:ascii="CG Omega" w:hAnsi="CG Omega"/>
          <w:b/>
          <w:bCs/>
        </w:rPr>
        <w:t>Regels rondom het gebruik van gemeentelijke faciliteiten en financiële middelen</w:t>
      </w:r>
    </w:p>
    <w:p w:rsidR="00CF5A2D" w:rsidRPr="00B06816" w:rsidRDefault="00CF5A2D" w:rsidP="000E7D9B">
      <w:pPr>
        <w:pStyle w:val="Geenafstand"/>
        <w:jc w:val="both"/>
        <w:rPr>
          <w:rStyle w:val="Nadruk"/>
          <w:rFonts w:ascii="CG Omega" w:hAnsi="CG Omega"/>
          <w:color w:val="auto"/>
        </w:rPr>
      </w:pPr>
      <w:r w:rsidRPr="00B06816">
        <w:rPr>
          <w:rStyle w:val="Nadruk"/>
          <w:rFonts w:ascii="CG Omega" w:hAnsi="CG Omega"/>
          <w:color w:val="auto"/>
        </w:rPr>
        <w:t>Artikel 3</w:t>
      </w:r>
    </w:p>
    <w:p w:rsidR="00CF5A2D" w:rsidRPr="00B06816" w:rsidRDefault="00CF5A2D" w:rsidP="000E7D9B">
      <w:pPr>
        <w:pStyle w:val="Geenafstand"/>
        <w:jc w:val="both"/>
        <w:rPr>
          <w:rStyle w:val="Nadruk"/>
          <w:rFonts w:ascii="CG Omega" w:hAnsi="CG Omega"/>
          <w:color w:val="auto"/>
        </w:rPr>
      </w:pPr>
      <w:r w:rsidRPr="00B06816">
        <w:rPr>
          <w:rStyle w:val="Nadruk"/>
          <w:rFonts w:ascii="CG Omega" w:hAnsi="CG Omega"/>
          <w:color w:val="auto"/>
        </w:rPr>
        <w:t xml:space="preserve">Een raadslid </w:t>
      </w:r>
      <w:r w:rsidR="00255FA6" w:rsidRPr="00B06816">
        <w:rPr>
          <w:rStyle w:val="Nadruk"/>
          <w:rFonts w:ascii="CG Omega" w:hAnsi="CG Omega"/>
          <w:color w:val="auto"/>
        </w:rPr>
        <w:t xml:space="preserve">gaat op prudente wijze om met </w:t>
      </w:r>
      <w:r w:rsidRPr="00B06816">
        <w:rPr>
          <w:rStyle w:val="Nadruk"/>
          <w:rFonts w:ascii="CG Omega" w:hAnsi="CG Omega"/>
          <w:color w:val="auto"/>
        </w:rPr>
        <w:t>gemeentelijke faci</w:t>
      </w:r>
      <w:r w:rsidR="00A876E2" w:rsidRPr="00B06816">
        <w:rPr>
          <w:rStyle w:val="Nadruk"/>
          <w:rFonts w:ascii="CG Omega" w:hAnsi="CG Omega"/>
          <w:color w:val="auto"/>
        </w:rPr>
        <w:t>liteiten en financiële middelen</w:t>
      </w:r>
      <w:r w:rsidR="00255FA6" w:rsidRPr="00B06816">
        <w:rPr>
          <w:rStyle w:val="Nadruk"/>
          <w:rFonts w:ascii="CG Omega" w:hAnsi="CG Omega"/>
          <w:color w:val="auto"/>
        </w:rPr>
        <w:t xml:space="preserve"> </w:t>
      </w:r>
      <w:r w:rsidR="0057033C" w:rsidRPr="00B06816">
        <w:rPr>
          <w:rStyle w:val="Nadruk"/>
          <w:rFonts w:ascii="CG Omega" w:hAnsi="CG Omega"/>
          <w:color w:val="auto"/>
        </w:rPr>
        <w:t xml:space="preserve">die hem ter beschikking </w:t>
      </w:r>
      <w:r w:rsidR="002D2D83">
        <w:rPr>
          <w:rStyle w:val="Nadruk"/>
          <w:rFonts w:ascii="CG Omega" w:hAnsi="CG Omega"/>
          <w:color w:val="auto"/>
        </w:rPr>
        <w:t xml:space="preserve">staan </w:t>
      </w:r>
      <w:r w:rsidR="00255FA6" w:rsidRPr="00B06816">
        <w:rPr>
          <w:rStyle w:val="Nadruk"/>
          <w:rFonts w:ascii="CG Omega" w:hAnsi="CG Omega"/>
          <w:color w:val="auto"/>
        </w:rPr>
        <w:t>en gebruikt deze alleen waarvoor ze bedoeld zijn.</w:t>
      </w:r>
    </w:p>
    <w:p w:rsidR="00CF5A2D" w:rsidRPr="00B06816" w:rsidRDefault="00CF5A2D" w:rsidP="000E7D9B">
      <w:pPr>
        <w:pStyle w:val="Geenafstand"/>
        <w:jc w:val="both"/>
        <w:rPr>
          <w:rStyle w:val="Zwaar"/>
          <w:rFonts w:ascii="CG Omega" w:hAnsi="CG Omega"/>
          <w:b w:val="0"/>
          <w:bCs w:val="0"/>
        </w:rPr>
      </w:pPr>
    </w:p>
    <w:p w:rsidR="00292825" w:rsidRPr="00B06816" w:rsidRDefault="00292825" w:rsidP="000E7D9B">
      <w:pPr>
        <w:pStyle w:val="Geenafstand"/>
        <w:jc w:val="both"/>
        <w:rPr>
          <w:rStyle w:val="Zwaar"/>
          <w:rFonts w:ascii="CG Omega" w:hAnsi="CG Omega"/>
          <w:b w:val="0"/>
          <w:bCs w:val="0"/>
        </w:rPr>
      </w:pPr>
    </w:p>
    <w:p w:rsidR="00CF5A2D"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Toelichting:</w:t>
      </w:r>
    </w:p>
    <w:p w:rsidR="00BE4A5D" w:rsidRPr="00B06816" w:rsidRDefault="008024D9" w:rsidP="000E7D9B">
      <w:pPr>
        <w:pStyle w:val="Geenafstand"/>
        <w:jc w:val="both"/>
        <w:rPr>
          <w:rStyle w:val="Zwaar"/>
          <w:rFonts w:ascii="CG Omega" w:hAnsi="CG Omega"/>
          <w:b w:val="0"/>
          <w:bCs w:val="0"/>
        </w:rPr>
      </w:pPr>
      <w:r w:rsidRPr="00B06816">
        <w:rPr>
          <w:rStyle w:val="Zwaar"/>
          <w:rFonts w:ascii="CG Omega" w:hAnsi="CG Omega"/>
          <w:b w:val="0"/>
          <w:bCs w:val="0"/>
        </w:rPr>
        <w:t>Raadsleden krijgen voor hun raadswerk de beschikking over een aantal</w:t>
      </w:r>
      <w:r w:rsidR="00CF5A2D" w:rsidRPr="00B06816">
        <w:rPr>
          <w:rStyle w:val="Zwaar"/>
          <w:rFonts w:ascii="CG Omega" w:hAnsi="CG Omega"/>
          <w:b w:val="0"/>
          <w:bCs w:val="0"/>
        </w:rPr>
        <w:t xml:space="preserve"> </w:t>
      </w:r>
      <w:r w:rsidRPr="00B06816">
        <w:rPr>
          <w:rStyle w:val="Zwaar"/>
          <w:rFonts w:ascii="CG Omega" w:hAnsi="CG Omega"/>
          <w:b w:val="0"/>
          <w:bCs w:val="0"/>
        </w:rPr>
        <w:t>faciliteiten en over financiële middelen van de gemeente.</w:t>
      </w:r>
      <w:r w:rsidR="00CF5A2D" w:rsidRPr="00B06816">
        <w:rPr>
          <w:rStyle w:val="Zwaar"/>
          <w:rFonts w:ascii="CG Omega" w:hAnsi="CG Omega"/>
          <w:b w:val="0"/>
          <w:bCs w:val="0"/>
        </w:rPr>
        <w:t xml:space="preserve"> </w:t>
      </w:r>
      <w:r w:rsidRPr="00B06816">
        <w:rPr>
          <w:rStyle w:val="Zwaar"/>
          <w:rFonts w:ascii="CG Omega" w:hAnsi="CG Omega"/>
          <w:b w:val="0"/>
          <w:bCs w:val="0"/>
        </w:rPr>
        <w:t xml:space="preserve">Raadsleden beschikken veelal over voorzieningen als fractiekamer, </w:t>
      </w:r>
      <w:r w:rsidR="00C91904" w:rsidRPr="00B06816">
        <w:rPr>
          <w:rStyle w:val="Zwaar"/>
          <w:rFonts w:ascii="CG Omega" w:hAnsi="CG Omega"/>
          <w:b w:val="0"/>
          <w:bCs w:val="0"/>
        </w:rPr>
        <w:t>pc/</w:t>
      </w:r>
      <w:r w:rsidR="00544045" w:rsidRPr="00B06816">
        <w:rPr>
          <w:rStyle w:val="Zwaar"/>
          <w:rFonts w:ascii="CG Omega" w:hAnsi="CG Omega"/>
          <w:b w:val="0"/>
          <w:bCs w:val="0"/>
        </w:rPr>
        <w:t>laptop</w:t>
      </w:r>
      <w:r w:rsidR="00C91904" w:rsidRPr="00B06816">
        <w:rPr>
          <w:rStyle w:val="Zwaar"/>
          <w:rFonts w:ascii="CG Omega" w:hAnsi="CG Omega"/>
          <w:b w:val="0"/>
          <w:bCs w:val="0"/>
        </w:rPr>
        <w:t>/</w:t>
      </w:r>
      <w:r w:rsidRPr="00B06816">
        <w:rPr>
          <w:rStyle w:val="Zwaar"/>
          <w:rFonts w:ascii="CG Omega" w:hAnsi="CG Omega"/>
          <w:b w:val="0"/>
          <w:bCs w:val="0"/>
        </w:rPr>
        <w:t>tablet en dergelijke die primair voor h</w:t>
      </w:r>
      <w:r w:rsidR="00C91904" w:rsidRPr="00B06816">
        <w:rPr>
          <w:rStyle w:val="Zwaar"/>
          <w:rFonts w:ascii="CG Omega" w:hAnsi="CG Omega"/>
          <w:b w:val="0"/>
          <w:bCs w:val="0"/>
        </w:rPr>
        <w:t xml:space="preserve">et </w:t>
      </w:r>
      <w:r w:rsidRPr="00B06816">
        <w:rPr>
          <w:rStyle w:val="Zwaar"/>
          <w:rFonts w:ascii="CG Omega" w:hAnsi="CG Omega"/>
          <w:b w:val="0"/>
          <w:bCs w:val="0"/>
        </w:rPr>
        <w:t>raad</w:t>
      </w:r>
      <w:r w:rsidR="00360D7B" w:rsidRPr="00B06816">
        <w:rPr>
          <w:rStyle w:val="Zwaar"/>
          <w:rFonts w:ascii="CG Omega" w:hAnsi="CG Omega"/>
          <w:b w:val="0"/>
          <w:bCs w:val="0"/>
        </w:rPr>
        <w:t>s</w:t>
      </w:r>
      <w:r w:rsidRPr="00B06816">
        <w:rPr>
          <w:rStyle w:val="Zwaar"/>
          <w:rFonts w:ascii="CG Omega" w:hAnsi="CG Omega"/>
          <w:b w:val="0"/>
          <w:bCs w:val="0"/>
        </w:rPr>
        <w:t xml:space="preserve">werk ter beschikking zijn gesteld. </w:t>
      </w:r>
      <w:r w:rsidR="00255FA6" w:rsidRPr="00B06816">
        <w:rPr>
          <w:rStyle w:val="Zwaar"/>
          <w:rFonts w:ascii="CG Omega" w:hAnsi="CG Omega"/>
          <w:b w:val="0"/>
          <w:bCs w:val="0"/>
        </w:rPr>
        <w:t>Deze faciliteiten en middelen worden alleen gebruikt voor het doel waarvoor ze zijn verstrekt.</w:t>
      </w:r>
    </w:p>
    <w:p w:rsidR="00C91904" w:rsidRPr="00B06816" w:rsidRDefault="00C91904" w:rsidP="000E7D9B">
      <w:pPr>
        <w:pStyle w:val="Geenafstand"/>
        <w:jc w:val="both"/>
        <w:rPr>
          <w:rStyle w:val="Zwaar"/>
          <w:rFonts w:ascii="CG Omega" w:hAnsi="CG Omega"/>
          <w:b w:val="0"/>
          <w:bCs w:val="0"/>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3.1</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houdt zich aan </w:t>
      </w:r>
      <w:r w:rsidR="00255FA6" w:rsidRPr="00B06816">
        <w:rPr>
          <w:rStyle w:val="Intensievebenadrukking"/>
          <w:rFonts w:ascii="CG Omega" w:hAnsi="CG Omega"/>
        </w:rPr>
        <w:t xml:space="preserve">afgesproken regels </w:t>
      </w:r>
      <w:r w:rsidRPr="00B06816">
        <w:rPr>
          <w:rStyle w:val="Intensievebenadrukking"/>
          <w:rFonts w:ascii="CG Omega" w:hAnsi="CG Omega"/>
        </w:rPr>
        <w:t>voor het gebruik van interne</w:t>
      </w:r>
      <w:r w:rsidR="00CF5A2D" w:rsidRPr="00B06816">
        <w:rPr>
          <w:rStyle w:val="Intensievebenadrukking"/>
          <w:rFonts w:ascii="CG Omega" w:hAnsi="CG Omega"/>
        </w:rPr>
        <w:t xml:space="preserve"> </w:t>
      </w:r>
      <w:r w:rsidRPr="00B06816">
        <w:rPr>
          <w:rStyle w:val="Intensievebenadrukking"/>
          <w:rFonts w:ascii="CG Omega" w:hAnsi="CG Omega"/>
        </w:rPr>
        <w:t xml:space="preserve">voorzieningen van algemene aard, zoals </w:t>
      </w:r>
      <w:r w:rsidR="0057033C" w:rsidRPr="00B06816">
        <w:rPr>
          <w:rStyle w:val="Intensievebenadrukking"/>
          <w:rFonts w:ascii="CG Omega" w:hAnsi="CG Omega"/>
        </w:rPr>
        <w:t xml:space="preserve">de leeskamer, </w:t>
      </w:r>
      <w:r w:rsidRPr="00B06816">
        <w:rPr>
          <w:rStyle w:val="Intensievebenadrukking"/>
          <w:rFonts w:ascii="CG Omega" w:hAnsi="CG Omega"/>
        </w:rPr>
        <w:t>fractiekamers, computerapparatuur met</w:t>
      </w:r>
      <w:r w:rsidR="00CF5A2D" w:rsidRPr="00B06816">
        <w:rPr>
          <w:rStyle w:val="Intensievebenadrukking"/>
          <w:rFonts w:ascii="CG Omega" w:hAnsi="CG Omega"/>
        </w:rPr>
        <w:t xml:space="preserve"> </w:t>
      </w:r>
      <w:r w:rsidRPr="00B06816">
        <w:rPr>
          <w:rStyle w:val="Intensievebenadrukking"/>
          <w:rFonts w:ascii="CG Omega" w:hAnsi="CG Omega"/>
        </w:rPr>
        <w:t>toebehoren</w:t>
      </w:r>
      <w:r w:rsidR="0057033C" w:rsidRPr="00B06816">
        <w:rPr>
          <w:rStyle w:val="Intensievebenadrukking"/>
          <w:rFonts w:ascii="CG Omega" w:hAnsi="CG Omega"/>
        </w:rPr>
        <w:t xml:space="preserve"> (</w:t>
      </w:r>
      <w:r w:rsidRPr="00B06816">
        <w:rPr>
          <w:rStyle w:val="Intensievebenadrukking"/>
          <w:rFonts w:ascii="CG Omega" w:hAnsi="CG Omega"/>
        </w:rPr>
        <w:t xml:space="preserve">laptop, tablet, </w:t>
      </w:r>
      <w:r w:rsidR="0057033C" w:rsidRPr="00B06816">
        <w:rPr>
          <w:rStyle w:val="Intensievebenadrukking"/>
          <w:rFonts w:ascii="CG Omega" w:hAnsi="CG Omega"/>
        </w:rPr>
        <w:t>printer)</w:t>
      </w:r>
      <w:r w:rsidRPr="00B06816">
        <w:rPr>
          <w:rStyle w:val="Intensievebenadrukking"/>
          <w:rFonts w:ascii="CG Omega" w:hAnsi="CG Omega"/>
        </w:rPr>
        <w:t xml:space="preserve"> en dergelijke.</w:t>
      </w:r>
    </w:p>
    <w:p w:rsidR="00CF5A2D" w:rsidRPr="00B06816" w:rsidRDefault="00CF5A2D" w:rsidP="000E7D9B">
      <w:pPr>
        <w:pStyle w:val="Geenafstand"/>
        <w:jc w:val="both"/>
        <w:rPr>
          <w:rStyle w:val="Zwaar"/>
          <w:rFonts w:ascii="CG Omega" w:hAnsi="CG Omega"/>
          <w:b w:val="0"/>
          <w:bCs w:val="0"/>
        </w:rPr>
      </w:pP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Artikel 3.2</w:t>
      </w:r>
    </w:p>
    <w:p w:rsidR="008024D9" w:rsidRPr="00B06816" w:rsidRDefault="008024D9" w:rsidP="000E7D9B">
      <w:pPr>
        <w:pStyle w:val="Geenafstand"/>
        <w:jc w:val="both"/>
        <w:rPr>
          <w:rStyle w:val="Intensievebenadrukking"/>
          <w:rFonts w:ascii="CG Omega" w:hAnsi="CG Omega"/>
        </w:rPr>
      </w:pPr>
      <w:r w:rsidRPr="00B06816">
        <w:rPr>
          <w:rStyle w:val="Intensievebenadrukking"/>
          <w:rFonts w:ascii="CG Omega" w:hAnsi="CG Omega"/>
        </w:rPr>
        <w:t>Een raadslid houdt zich aan de regel</w:t>
      </w:r>
      <w:r w:rsidR="0057033C" w:rsidRPr="00B06816">
        <w:rPr>
          <w:rStyle w:val="Intensievebenadrukking"/>
          <w:rFonts w:ascii="CG Omega" w:hAnsi="CG Omega"/>
        </w:rPr>
        <w:t xml:space="preserve">s die gelden voor </w:t>
      </w:r>
      <w:r w:rsidRPr="00B06816">
        <w:rPr>
          <w:rStyle w:val="Intensievebenadrukking"/>
          <w:rFonts w:ascii="CG Omega" w:hAnsi="CG Omega"/>
        </w:rPr>
        <w:t>onkostenvergoedinge</w:t>
      </w:r>
      <w:r w:rsidR="00EF1A1A" w:rsidRPr="00B06816">
        <w:rPr>
          <w:rStyle w:val="Intensievebenadrukking"/>
          <w:rFonts w:ascii="CG Omega" w:hAnsi="CG Omega"/>
        </w:rPr>
        <w:t>n en declaraties</w:t>
      </w:r>
      <w:r w:rsidRPr="00B06816">
        <w:rPr>
          <w:rStyle w:val="Intensievebenadrukking"/>
          <w:rFonts w:ascii="CG Omega" w:hAnsi="CG Omega"/>
        </w:rPr>
        <w:t>.</w:t>
      </w:r>
    </w:p>
    <w:p w:rsidR="00CF5A2D" w:rsidRPr="00B06816" w:rsidRDefault="00CF5A2D" w:rsidP="000E7D9B">
      <w:pPr>
        <w:jc w:val="both"/>
        <w:rPr>
          <w:rFonts w:ascii="CG Omega" w:hAnsi="CG Omega"/>
        </w:rPr>
      </w:pPr>
    </w:p>
    <w:p w:rsidR="00F157B5" w:rsidRPr="00B06816" w:rsidRDefault="00F157B5" w:rsidP="000E7D9B">
      <w:pPr>
        <w:jc w:val="both"/>
        <w:rPr>
          <w:rFonts w:ascii="CG Omega" w:eastAsiaTheme="majorEastAsia" w:hAnsi="CG Omega" w:cstheme="majorBidi"/>
          <w:b/>
          <w:bCs/>
          <w:sz w:val="28"/>
          <w:szCs w:val="28"/>
        </w:rPr>
      </w:pPr>
      <w:r w:rsidRPr="00B06816">
        <w:rPr>
          <w:rFonts w:ascii="CG Omega" w:hAnsi="CG Omega"/>
        </w:rPr>
        <w:br w:type="page"/>
      </w:r>
    </w:p>
    <w:p w:rsidR="00387FB2" w:rsidRPr="00B06816" w:rsidRDefault="00387FB2" w:rsidP="000E7D9B">
      <w:pPr>
        <w:pStyle w:val="Kop1"/>
        <w:jc w:val="both"/>
        <w:rPr>
          <w:rFonts w:ascii="CG Omega" w:hAnsi="CG Omega"/>
        </w:rPr>
      </w:pPr>
      <w:r w:rsidRPr="00B06816">
        <w:rPr>
          <w:rFonts w:ascii="CG Omega" w:hAnsi="CG Omega"/>
        </w:rPr>
        <w:t>Regels rondom informatie</w:t>
      </w:r>
    </w:p>
    <w:p w:rsidR="00CF5A2D" w:rsidRPr="00B06816" w:rsidRDefault="00CF5A2D" w:rsidP="000E7D9B">
      <w:pPr>
        <w:pStyle w:val="Geenafstand"/>
        <w:jc w:val="both"/>
        <w:rPr>
          <w:rStyle w:val="Nadruk"/>
          <w:rFonts w:ascii="CG Omega" w:hAnsi="CG Omega"/>
          <w:color w:val="auto"/>
        </w:rPr>
      </w:pPr>
      <w:r w:rsidRPr="00B06816">
        <w:rPr>
          <w:rStyle w:val="Nadruk"/>
          <w:rFonts w:ascii="CG Omega" w:hAnsi="CG Omega"/>
          <w:color w:val="auto"/>
        </w:rPr>
        <w:t>Artikel 4</w:t>
      </w:r>
    </w:p>
    <w:p w:rsidR="00CF5A2D" w:rsidRPr="00B06816" w:rsidRDefault="00CF5A2D" w:rsidP="000E7D9B">
      <w:pPr>
        <w:pStyle w:val="Geenafstand"/>
        <w:jc w:val="both"/>
        <w:rPr>
          <w:rStyle w:val="Nadruk"/>
          <w:rFonts w:ascii="CG Omega" w:hAnsi="CG Omega"/>
          <w:color w:val="auto"/>
        </w:rPr>
      </w:pPr>
      <w:r w:rsidRPr="00B06816">
        <w:rPr>
          <w:rStyle w:val="Nadruk"/>
          <w:rFonts w:ascii="CG Omega" w:hAnsi="CG Omega"/>
          <w:color w:val="auto"/>
        </w:rPr>
        <w:t xml:space="preserve">De raad ziet er op toe dat het college van Burgemeester en Wethouders de raad goed informeert. </w:t>
      </w:r>
    </w:p>
    <w:p w:rsidR="00CF5A2D" w:rsidRPr="00B06816" w:rsidRDefault="00CF5A2D" w:rsidP="000E7D9B">
      <w:pPr>
        <w:pStyle w:val="Geenafstand"/>
        <w:jc w:val="both"/>
        <w:rPr>
          <w:rFonts w:ascii="CG Omega" w:hAnsi="CG Omega"/>
        </w:rPr>
      </w:pPr>
    </w:p>
    <w:p w:rsidR="00292825" w:rsidRPr="00B06816" w:rsidRDefault="00292825" w:rsidP="000E7D9B">
      <w:pPr>
        <w:pStyle w:val="Geenafstand"/>
        <w:jc w:val="both"/>
        <w:rPr>
          <w:rFonts w:ascii="CG Omega" w:hAnsi="CG Omega"/>
        </w:rPr>
      </w:pPr>
    </w:p>
    <w:p w:rsidR="00CF5A2D" w:rsidRPr="00B06816" w:rsidRDefault="00CF5A2D" w:rsidP="000E7D9B">
      <w:pPr>
        <w:pStyle w:val="Geenafstand"/>
        <w:jc w:val="both"/>
        <w:rPr>
          <w:rStyle w:val="Intensievebenadrukking"/>
          <w:rFonts w:ascii="CG Omega" w:hAnsi="CG Omega"/>
        </w:rPr>
      </w:pPr>
      <w:r w:rsidRPr="00B06816">
        <w:rPr>
          <w:rStyle w:val="Intensievebenadrukking"/>
          <w:rFonts w:ascii="CG Omega" w:hAnsi="CG Omega"/>
        </w:rPr>
        <w:t xml:space="preserve">Toelichting: </w:t>
      </w:r>
    </w:p>
    <w:p w:rsidR="00CF5A2D" w:rsidRPr="00B06816" w:rsidRDefault="00491BFA" w:rsidP="000E7D9B">
      <w:pPr>
        <w:pStyle w:val="Geenafstand"/>
        <w:jc w:val="both"/>
        <w:rPr>
          <w:rFonts w:ascii="CG Omega" w:hAnsi="CG Omega"/>
        </w:rPr>
      </w:pPr>
      <w:r>
        <w:rPr>
          <w:rFonts w:ascii="CG Omega" w:hAnsi="CG Omega"/>
        </w:rPr>
        <w:t>W</w:t>
      </w:r>
      <w:r w:rsidR="00CF5A2D" w:rsidRPr="00B06816">
        <w:rPr>
          <w:rFonts w:ascii="CG Omega" w:hAnsi="CG Omega"/>
        </w:rPr>
        <w:t>etten, verordeningen</w:t>
      </w:r>
      <w:r>
        <w:rPr>
          <w:rFonts w:ascii="CG Omega" w:hAnsi="CG Omega"/>
        </w:rPr>
        <w:t xml:space="preserve">, </w:t>
      </w:r>
      <w:r w:rsidR="00CF5A2D" w:rsidRPr="00B06816">
        <w:rPr>
          <w:rFonts w:ascii="CG Omega" w:hAnsi="CG Omega"/>
        </w:rPr>
        <w:t xml:space="preserve">beleid </w:t>
      </w:r>
      <w:r>
        <w:rPr>
          <w:rFonts w:ascii="CG Omega" w:hAnsi="CG Omega"/>
        </w:rPr>
        <w:t xml:space="preserve">en het handelen van de overheid </w:t>
      </w:r>
      <w:r w:rsidR="00CF5A2D" w:rsidRPr="00B06816">
        <w:rPr>
          <w:rFonts w:ascii="CG Omega" w:hAnsi="CG Omega"/>
        </w:rPr>
        <w:t>hebben grote invloed op het leven van burgers. Daaruit volgt dat de burger er recht op heeft over het overheidshandelen goed geïnformeerd te worden. De burger heeft er ook recht op de onderliggende redeneringen en afwegingen te kennen en te weten wie welke positie heeft ingenomen. Dat bij elkaar opgeteld</w:t>
      </w:r>
      <w:r w:rsidR="00350B27" w:rsidRPr="00B06816">
        <w:rPr>
          <w:rFonts w:ascii="CG Omega" w:hAnsi="CG Omega"/>
        </w:rPr>
        <w:t>,</w:t>
      </w:r>
      <w:r w:rsidR="00CF5A2D" w:rsidRPr="00B06816">
        <w:rPr>
          <w:rFonts w:ascii="CG Omega" w:hAnsi="CG Omega"/>
        </w:rPr>
        <w:t xml:space="preserve"> schept de verplichting voor ambtenarenapparaat, college </w:t>
      </w:r>
      <w:r>
        <w:rPr>
          <w:rFonts w:ascii="CG Omega" w:hAnsi="CG Omega"/>
        </w:rPr>
        <w:t xml:space="preserve">van B&amp;W </w:t>
      </w:r>
      <w:r w:rsidR="00CF5A2D" w:rsidRPr="00B06816">
        <w:rPr>
          <w:rFonts w:ascii="CG Omega" w:hAnsi="CG Omega"/>
        </w:rPr>
        <w:t>en raad om de burger nauwkeurig en op tijd op de hoogte te brengen van wat er wordt besproken, besloten en uitgevoerd. Dat neemt niet weg dat het ook voorkomt dat informatie rond overheidshandelen niet bekend en verspreid mag worden. Het gaat dan altijd om gevallen waarin het openbaar maken zou leiden tot het schenden van rechten van burgers, tot het onterecht toebrengen van schade aan burgers, of schade aan collectieve belangen.</w:t>
      </w:r>
    </w:p>
    <w:p w:rsidR="00CF5A2D" w:rsidRPr="00B06816" w:rsidRDefault="00CF5A2D" w:rsidP="000E7D9B">
      <w:pPr>
        <w:pStyle w:val="Geenafstand"/>
        <w:jc w:val="both"/>
        <w:rPr>
          <w:rFonts w:ascii="CG Omega" w:hAnsi="CG Omega"/>
        </w:rPr>
      </w:pPr>
      <w:r w:rsidRPr="00B06816">
        <w:rPr>
          <w:rFonts w:ascii="CG Omega" w:hAnsi="CG Omega"/>
        </w:rPr>
        <w:t xml:space="preserve">Het college </w:t>
      </w:r>
      <w:r w:rsidR="00C91904" w:rsidRPr="00B06816">
        <w:rPr>
          <w:rFonts w:ascii="CG Omega" w:hAnsi="CG Omega"/>
        </w:rPr>
        <w:t xml:space="preserve">van B&amp;W </w:t>
      </w:r>
      <w:r w:rsidRPr="00B06816">
        <w:rPr>
          <w:rFonts w:ascii="CG Omega" w:hAnsi="CG Omega"/>
        </w:rPr>
        <w:t xml:space="preserve">dient zeer prudent om te gaan met het geheim verklaren van stukken. En de raad moet hier op toezien. </w:t>
      </w:r>
    </w:p>
    <w:p w:rsidR="00D92191" w:rsidRDefault="00CF5A2D" w:rsidP="000E7D9B">
      <w:pPr>
        <w:pStyle w:val="Geenafstand"/>
        <w:jc w:val="both"/>
        <w:rPr>
          <w:rFonts w:ascii="CG Omega" w:hAnsi="CG Omega"/>
        </w:rPr>
      </w:pPr>
      <w:r w:rsidRPr="00B06816">
        <w:rPr>
          <w:rFonts w:ascii="CG Omega" w:hAnsi="CG Omega"/>
        </w:rPr>
        <w:t xml:space="preserve">Een ander punt rond informatie is het informatierecht van de raad. Het college </w:t>
      </w:r>
      <w:r w:rsidR="00C91904" w:rsidRPr="00B06816">
        <w:rPr>
          <w:rFonts w:ascii="CG Omega" w:hAnsi="CG Omega"/>
        </w:rPr>
        <w:t xml:space="preserve">van B&amp;W </w:t>
      </w:r>
      <w:r w:rsidRPr="00B06816">
        <w:rPr>
          <w:rFonts w:ascii="CG Omega" w:hAnsi="CG Omega"/>
        </w:rPr>
        <w:t>verstrekt de raad alle inlichtingen die hij nodig heeft voor de uitoefening van zijn taak.</w:t>
      </w:r>
      <w:r w:rsidR="00D92191">
        <w:rPr>
          <w:rFonts w:ascii="CG Omega" w:hAnsi="CG Omega"/>
        </w:rPr>
        <w:t xml:space="preserve"> </w:t>
      </w:r>
      <w:r w:rsidR="00F52E5D">
        <w:rPr>
          <w:rFonts w:ascii="CG Omega" w:hAnsi="CG Omega"/>
        </w:rPr>
        <w:t xml:space="preserve">In dit kader wordt verwezen naar de </w:t>
      </w:r>
      <w:r w:rsidR="00D92191">
        <w:rPr>
          <w:rFonts w:ascii="CG Omega" w:hAnsi="CG Omega"/>
        </w:rPr>
        <w:t xml:space="preserve">Handreiking actieve en passieve informatieplicht, zoals vastgesteld in maart 2008. Naar aanleiding van de motie ECI 14M19 wordt deze handreiking momenteel overigens geëvalueerd. </w:t>
      </w:r>
    </w:p>
    <w:p w:rsidR="00CF5A2D" w:rsidRPr="00B06816" w:rsidRDefault="00CF5A2D" w:rsidP="000E7D9B">
      <w:pPr>
        <w:pStyle w:val="Geenafstand"/>
        <w:jc w:val="both"/>
        <w:rPr>
          <w:rFonts w:ascii="CG Omega" w:hAnsi="CG Omega"/>
        </w:rPr>
      </w:pPr>
      <w:r w:rsidRPr="00B06816">
        <w:rPr>
          <w:rFonts w:ascii="CG Omega" w:hAnsi="CG Omega"/>
        </w:rPr>
        <w:t xml:space="preserve">Daarnaast geeft het college </w:t>
      </w:r>
      <w:r w:rsidR="00C91904" w:rsidRPr="00B06816">
        <w:rPr>
          <w:rFonts w:ascii="CG Omega" w:hAnsi="CG Omega"/>
        </w:rPr>
        <w:t xml:space="preserve">van B&amp;W </w:t>
      </w:r>
      <w:r w:rsidRPr="00B06816">
        <w:rPr>
          <w:rFonts w:ascii="CG Omega" w:hAnsi="CG Omega"/>
        </w:rPr>
        <w:t xml:space="preserve">de raad mondeling of schriftelijk alle door een of meer leden gevraagde inlichtingen, tenzij het verstrekken ervan in strijd is met het openbaar belang. Als grens aan het verstrekken van inlichtingen aan de raad is dus genoemd: het moet gaan om informatie die noodzakelijk is voor het uitoefenen van de taak. Er kan discussie ontstaan over de vraag wanneer het punt bereikt is dat ‘de noodzakelijke informatie’ verstrekt is. Daar moeten </w:t>
      </w:r>
      <w:r w:rsidR="00B138F8" w:rsidRPr="00B06816">
        <w:rPr>
          <w:rFonts w:ascii="CG Omega" w:hAnsi="CG Omega"/>
        </w:rPr>
        <w:t xml:space="preserve">politieke ambtsdragers </w:t>
      </w:r>
      <w:r w:rsidRPr="00B06816">
        <w:rPr>
          <w:rFonts w:ascii="CG Omega" w:hAnsi="CG Omega"/>
        </w:rPr>
        <w:t>samen uitkomen. Ook rond het vragen van informatie speelt het risico op belangenverstrengeling of corruptie.</w:t>
      </w:r>
    </w:p>
    <w:p w:rsidR="00CF5A2D" w:rsidRPr="00B06816" w:rsidRDefault="00CF5A2D" w:rsidP="000E7D9B">
      <w:pPr>
        <w:pStyle w:val="Geenafstand"/>
        <w:jc w:val="both"/>
        <w:rPr>
          <w:rFonts w:ascii="CG Omega" w:hAnsi="CG Omega"/>
        </w:rPr>
      </w:pPr>
    </w:p>
    <w:p w:rsidR="00CF5A2D" w:rsidRPr="00B06816" w:rsidRDefault="00CF5A2D" w:rsidP="000E7D9B">
      <w:pPr>
        <w:pStyle w:val="Geenafstand"/>
        <w:jc w:val="both"/>
        <w:rPr>
          <w:rStyle w:val="Intensievebenadrukking"/>
          <w:rFonts w:ascii="CG Omega" w:hAnsi="CG Omega"/>
        </w:rPr>
      </w:pPr>
      <w:r w:rsidRPr="00B06816">
        <w:rPr>
          <w:rStyle w:val="Intensievebenadrukking"/>
          <w:rFonts w:ascii="CG Omega" w:hAnsi="CG Omega"/>
        </w:rPr>
        <w:t>Artikel 4.1</w:t>
      </w:r>
    </w:p>
    <w:p w:rsidR="00CF5A2D" w:rsidRPr="00B06816" w:rsidRDefault="00CF5A2D" w:rsidP="000E7D9B">
      <w:pPr>
        <w:pStyle w:val="Geenafstand"/>
        <w:jc w:val="both"/>
        <w:rPr>
          <w:rStyle w:val="Intensievebenadrukking"/>
          <w:rFonts w:ascii="CG Omega" w:hAnsi="CG Omega"/>
        </w:rPr>
      </w:pPr>
      <w:r w:rsidRPr="00B06816">
        <w:rPr>
          <w:rStyle w:val="Intensievebenadrukking"/>
          <w:rFonts w:ascii="CG Omega" w:hAnsi="CG Omega"/>
        </w:rPr>
        <w:t xml:space="preserve">Een raadslid betracht maximale openheid als het gaat om zijn eigen beleid en beslissingen en </w:t>
      </w:r>
      <w:r w:rsidR="00292825" w:rsidRPr="00B06816">
        <w:rPr>
          <w:rStyle w:val="Intensievebenadrukking"/>
          <w:rFonts w:ascii="CG Omega" w:hAnsi="CG Omega"/>
        </w:rPr>
        <w:t xml:space="preserve">zijn </w:t>
      </w:r>
      <w:r w:rsidRPr="00B06816">
        <w:rPr>
          <w:rStyle w:val="Intensievebenadrukking"/>
          <w:rFonts w:ascii="CG Omega" w:hAnsi="CG Omega"/>
        </w:rPr>
        <w:t>beweegredenen daar</w:t>
      </w:r>
      <w:r w:rsidR="00292825" w:rsidRPr="00B06816">
        <w:rPr>
          <w:rStyle w:val="Intensievebenadrukking"/>
          <w:rFonts w:ascii="CG Omega" w:hAnsi="CG Omega"/>
        </w:rPr>
        <w:t>bij</w:t>
      </w:r>
      <w:r w:rsidRPr="00B06816">
        <w:rPr>
          <w:rStyle w:val="Intensievebenadrukking"/>
          <w:rFonts w:ascii="CG Omega" w:hAnsi="CG Omega"/>
        </w:rPr>
        <w:t>. Hij handelt in overeenstemming met de Gemeentewet en met de Wet openbaarheid van bestuur.</w:t>
      </w:r>
    </w:p>
    <w:p w:rsidR="00CF5A2D" w:rsidRPr="00B06816" w:rsidRDefault="00CF5A2D" w:rsidP="000E7D9B">
      <w:pPr>
        <w:pStyle w:val="Geenafstand"/>
        <w:jc w:val="both"/>
        <w:rPr>
          <w:rFonts w:ascii="CG Omega" w:hAnsi="CG Omega"/>
        </w:rPr>
      </w:pPr>
    </w:p>
    <w:p w:rsidR="00CF5A2D" w:rsidRPr="00B06816" w:rsidRDefault="00CF5A2D" w:rsidP="000E7D9B">
      <w:pPr>
        <w:pStyle w:val="Geenafstand"/>
        <w:jc w:val="both"/>
        <w:rPr>
          <w:rStyle w:val="Intensievebenadrukking"/>
          <w:rFonts w:ascii="CG Omega" w:hAnsi="CG Omega"/>
        </w:rPr>
      </w:pPr>
      <w:r w:rsidRPr="00B06816">
        <w:rPr>
          <w:rStyle w:val="Intensievebenadrukking"/>
          <w:rFonts w:ascii="CG Omega" w:hAnsi="CG Omega"/>
        </w:rPr>
        <w:t>Artikel 4.2</w:t>
      </w:r>
    </w:p>
    <w:p w:rsidR="00CF5A2D" w:rsidRPr="00B06816" w:rsidRDefault="00BE4A5D" w:rsidP="000E7D9B">
      <w:pPr>
        <w:pStyle w:val="Geenafstand"/>
        <w:jc w:val="both"/>
        <w:rPr>
          <w:rStyle w:val="Intensievebenadrukking"/>
          <w:rFonts w:ascii="CG Omega" w:hAnsi="CG Omega"/>
        </w:rPr>
      </w:pPr>
      <w:r w:rsidRPr="00B06816">
        <w:rPr>
          <w:rStyle w:val="Intensievebenadrukking"/>
          <w:rFonts w:ascii="CG Omega" w:hAnsi="CG Omega"/>
        </w:rPr>
        <w:t>Een raadslid dat</w:t>
      </w:r>
      <w:r w:rsidR="00CF5A2D" w:rsidRPr="00B06816">
        <w:rPr>
          <w:rStyle w:val="Intensievebenadrukking"/>
          <w:rFonts w:ascii="CG Omega" w:hAnsi="CG Omega"/>
        </w:rPr>
        <w:t xml:space="preserve"> de beschikking krijgt over gegevens waarvan hij het geheime of vertrouwelijke karakter kent of redelijkerwijs </w:t>
      </w:r>
      <w:r w:rsidR="00292825" w:rsidRPr="00B06816">
        <w:rPr>
          <w:rStyle w:val="Intensievebenadrukking"/>
          <w:rFonts w:ascii="CG Omega" w:hAnsi="CG Omega"/>
        </w:rPr>
        <w:t xml:space="preserve">kan </w:t>
      </w:r>
      <w:r w:rsidR="00CF5A2D" w:rsidRPr="00B06816">
        <w:rPr>
          <w:rStyle w:val="Intensievebenadrukking"/>
          <w:rFonts w:ascii="CG Omega" w:hAnsi="CG Omega"/>
        </w:rPr>
        <w:t>vermoeden, is verplicht tot geheimhouding van die gegevens, behalve als de wet hem tot mededeling verplicht.</w:t>
      </w:r>
    </w:p>
    <w:p w:rsidR="00CF5A2D" w:rsidRPr="00B06816" w:rsidRDefault="00CF5A2D" w:rsidP="000E7D9B">
      <w:pPr>
        <w:pStyle w:val="Geenafstand"/>
        <w:jc w:val="both"/>
        <w:rPr>
          <w:rFonts w:ascii="CG Omega" w:hAnsi="CG Omega"/>
        </w:rPr>
      </w:pPr>
    </w:p>
    <w:p w:rsidR="00CF5A2D" w:rsidRPr="00B06816" w:rsidRDefault="00CF5A2D" w:rsidP="000E7D9B">
      <w:pPr>
        <w:pStyle w:val="Geenafstand"/>
        <w:jc w:val="both"/>
        <w:rPr>
          <w:rStyle w:val="Intensievebenadrukking"/>
          <w:rFonts w:ascii="CG Omega" w:hAnsi="CG Omega"/>
        </w:rPr>
      </w:pPr>
      <w:r w:rsidRPr="00B06816">
        <w:rPr>
          <w:rStyle w:val="Intensievebenadrukking"/>
          <w:rFonts w:ascii="CG Omega" w:hAnsi="CG Omega"/>
        </w:rPr>
        <w:t>Artikel 4.3</w:t>
      </w:r>
    </w:p>
    <w:p w:rsidR="00360D7B" w:rsidRPr="00B06816" w:rsidRDefault="00CF5A2D" w:rsidP="000E7D9B">
      <w:pPr>
        <w:pStyle w:val="Geenafstand"/>
        <w:jc w:val="both"/>
        <w:rPr>
          <w:rStyle w:val="Intensievebenadrukking"/>
          <w:rFonts w:ascii="CG Omega" w:hAnsi="CG Omega"/>
        </w:rPr>
      </w:pPr>
      <w:r w:rsidRPr="00B06816">
        <w:rPr>
          <w:rStyle w:val="Intensievebenadrukking"/>
          <w:rFonts w:ascii="CG Omega" w:hAnsi="CG Omega"/>
        </w:rPr>
        <w:t>Een raadslid maakt niet ten eigen bate of ten bate van een ander gebruik van in de uitoefening van het ambt verkregen informatie.</w:t>
      </w:r>
    </w:p>
    <w:p w:rsidR="00DD0EBB" w:rsidRPr="00B06816" w:rsidRDefault="00DD0EBB" w:rsidP="000E7D9B">
      <w:pPr>
        <w:pStyle w:val="Geenafstand"/>
        <w:jc w:val="both"/>
        <w:rPr>
          <w:rStyle w:val="Intensievebenadrukking"/>
          <w:rFonts w:ascii="CG Omega" w:hAnsi="CG Omega"/>
        </w:rPr>
      </w:pPr>
    </w:p>
    <w:p w:rsidR="00DD0EBB" w:rsidRPr="00B06816" w:rsidRDefault="00DD0EBB" w:rsidP="000E7D9B">
      <w:pPr>
        <w:pStyle w:val="Geenafstand"/>
        <w:jc w:val="both"/>
        <w:rPr>
          <w:rStyle w:val="Intensievebenadrukking"/>
          <w:rFonts w:ascii="CG Omega" w:hAnsi="CG Omega"/>
        </w:rPr>
      </w:pPr>
      <w:r w:rsidRPr="00B06816">
        <w:rPr>
          <w:rStyle w:val="Intensievebenadrukking"/>
          <w:rFonts w:ascii="CG Omega" w:hAnsi="CG Omega"/>
        </w:rPr>
        <w:t>Artikel 4.4</w:t>
      </w:r>
    </w:p>
    <w:p w:rsidR="0073564F" w:rsidRDefault="00DD0EBB" w:rsidP="0073564F">
      <w:pPr>
        <w:pStyle w:val="Geenafstand"/>
        <w:jc w:val="both"/>
        <w:rPr>
          <w:rStyle w:val="Intensievebenadrukking"/>
          <w:rFonts w:ascii="CG Omega" w:hAnsi="CG Omega"/>
        </w:rPr>
      </w:pPr>
      <w:r w:rsidRPr="00B06816">
        <w:rPr>
          <w:rStyle w:val="Intensievebenadrukking"/>
          <w:rFonts w:ascii="CG Omega" w:hAnsi="CG Omega"/>
        </w:rPr>
        <w:t xml:space="preserve">Een raadslid </w:t>
      </w:r>
      <w:r w:rsidR="0073564F">
        <w:rPr>
          <w:rStyle w:val="Intensievebenadrukking"/>
          <w:rFonts w:ascii="CG Omega" w:hAnsi="CG Omega"/>
        </w:rPr>
        <w:t xml:space="preserve">gaat </w:t>
      </w:r>
      <w:r w:rsidR="00BD3E9C">
        <w:rPr>
          <w:rStyle w:val="Intensievebenadrukking"/>
          <w:rFonts w:ascii="CG Omega" w:hAnsi="CG Omega"/>
        </w:rPr>
        <w:t xml:space="preserve">zorgvuldig </w:t>
      </w:r>
      <w:r w:rsidR="0073564F">
        <w:rPr>
          <w:rStyle w:val="Intensievebenadrukking"/>
          <w:rFonts w:ascii="CG Omega" w:hAnsi="CG Omega"/>
        </w:rPr>
        <w:t xml:space="preserve">om met (het openbaar maken of doorsturen van) </w:t>
      </w:r>
      <w:r w:rsidRPr="00B06816">
        <w:rPr>
          <w:rStyle w:val="Intensievebenadrukking"/>
          <w:rFonts w:ascii="CG Omega" w:hAnsi="CG Omega"/>
        </w:rPr>
        <w:t xml:space="preserve">brieven </w:t>
      </w:r>
      <w:r w:rsidR="0073564F">
        <w:rPr>
          <w:rStyle w:val="Intensievebenadrukking"/>
          <w:rFonts w:ascii="CG Omega" w:hAnsi="CG Omega"/>
        </w:rPr>
        <w:t xml:space="preserve">en </w:t>
      </w:r>
      <w:r w:rsidRPr="00B06816">
        <w:rPr>
          <w:rStyle w:val="Intensievebenadrukking"/>
          <w:rFonts w:ascii="CG Omega" w:hAnsi="CG Omega"/>
        </w:rPr>
        <w:t>e-mails</w:t>
      </w:r>
      <w:r w:rsidR="0073564F">
        <w:rPr>
          <w:rStyle w:val="Intensievebenadrukking"/>
          <w:rFonts w:ascii="CG Omega" w:hAnsi="CG Omega"/>
        </w:rPr>
        <w:t xml:space="preserve"> van anderen</w:t>
      </w:r>
      <w:r w:rsidR="00BD3E9C">
        <w:rPr>
          <w:rStyle w:val="Intensievebenadrukking"/>
          <w:rFonts w:ascii="CG Omega" w:hAnsi="CG Omega"/>
        </w:rPr>
        <w:t xml:space="preserve"> en houdt de afzender zo mogelijk op de hoogte van acties. </w:t>
      </w:r>
      <w:r w:rsidR="0073564F">
        <w:rPr>
          <w:rStyle w:val="Intensievebenadrukking"/>
          <w:rFonts w:ascii="CG Omega" w:hAnsi="CG Omega"/>
        </w:rPr>
        <w:t xml:space="preserve">Bij twijfel over de </w:t>
      </w:r>
      <w:r w:rsidR="0094229F" w:rsidRPr="00B06816">
        <w:rPr>
          <w:rStyle w:val="Intensievebenadrukking"/>
          <w:rFonts w:ascii="CG Omega" w:hAnsi="CG Omega"/>
        </w:rPr>
        <w:t xml:space="preserve">bedoeling van de afzender informeert </w:t>
      </w:r>
      <w:r w:rsidR="0073564F">
        <w:rPr>
          <w:rStyle w:val="Intensievebenadrukking"/>
          <w:rFonts w:ascii="CG Omega" w:hAnsi="CG Omega"/>
        </w:rPr>
        <w:t xml:space="preserve">het raadslid hier eerst naar. </w:t>
      </w:r>
    </w:p>
    <w:p w:rsidR="0073564F" w:rsidRDefault="0073564F" w:rsidP="0073564F">
      <w:pPr>
        <w:pStyle w:val="Geenafstand"/>
        <w:jc w:val="both"/>
        <w:rPr>
          <w:rStyle w:val="Intensievebenadrukking"/>
          <w:rFonts w:ascii="CG Omega" w:hAnsi="CG Omega"/>
        </w:rPr>
      </w:pPr>
    </w:p>
    <w:p w:rsidR="0073564F" w:rsidRDefault="0073564F" w:rsidP="0073564F">
      <w:pPr>
        <w:pStyle w:val="Geenafstand"/>
        <w:jc w:val="both"/>
        <w:rPr>
          <w:rStyle w:val="Intensievebenadrukking"/>
          <w:rFonts w:ascii="CG Omega" w:hAnsi="CG Omega"/>
        </w:rPr>
      </w:pPr>
      <w:r>
        <w:rPr>
          <w:rStyle w:val="Intensievebenadrukking"/>
          <w:rFonts w:ascii="CG Omega" w:hAnsi="CG Omega"/>
        </w:rPr>
        <w:t>Artikel 4.5</w:t>
      </w:r>
    </w:p>
    <w:p w:rsidR="00360D7B" w:rsidRPr="00B06816" w:rsidRDefault="0073564F" w:rsidP="0073564F">
      <w:pPr>
        <w:pStyle w:val="Geenafstand"/>
        <w:jc w:val="both"/>
        <w:rPr>
          <w:rStyle w:val="Intensievebenadrukking"/>
          <w:rFonts w:ascii="CG Omega" w:hAnsi="CG Omega"/>
        </w:rPr>
      </w:pPr>
      <w:r>
        <w:rPr>
          <w:rStyle w:val="Intensievebenadrukking"/>
          <w:rFonts w:ascii="CG Omega" w:hAnsi="CG Omega"/>
        </w:rPr>
        <w:t xml:space="preserve">Raadsleden zijn zich ervan bewust dat op social media allerlei grenzen, zoals tussen publiek en privé, vervagen en houden rekening met de risico’s die het gebruik van social media meebrengt voor de uitoefening van hun functie als raadslid.  </w:t>
      </w:r>
      <w:r w:rsidR="00360D7B" w:rsidRPr="00B06816">
        <w:rPr>
          <w:rStyle w:val="Intensievebenadrukking"/>
          <w:rFonts w:ascii="CG Omega" w:hAnsi="CG Omega"/>
        </w:rPr>
        <w:br w:type="page"/>
      </w:r>
    </w:p>
    <w:p w:rsidR="00387FB2" w:rsidRPr="00B06816" w:rsidRDefault="00387FB2" w:rsidP="000E7D9B">
      <w:pPr>
        <w:pStyle w:val="Kop1"/>
        <w:jc w:val="both"/>
        <w:rPr>
          <w:rFonts w:ascii="CG Omega" w:hAnsi="CG Omega"/>
        </w:rPr>
      </w:pPr>
      <w:r w:rsidRPr="00B06816">
        <w:rPr>
          <w:rFonts w:ascii="CG Omega" w:hAnsi="CG Omega"/>
        </w:rPr>
        <w:t>Regels rondom de onderlinge omgang en de gang van zaken tijdens de vergaderingen</w:t>
      </w:r>
    </w:p>
    <w:p w:rsidR="00387FB2" w:rsidRPr="00B06816" w:rsidRDefault="00387FB2" w:rsidP="000E7D9B">
      <w:pPr>
        <w:pStyle w:val="Geenafstand"/>
        <w:jc w:val="both"/>
        <w:rPr>
          <w:rStyle w:val="Nadruk"/>
          <w:rFonts w:ascii="CG Omega" w:hAnsi="CG Omega"/>
          <w:color w:val="auto"/>
        </w:rPr>
      </w:pPr>
      <w:r w:rsidRPr="00B06816">
        <w:rPr>
          <w:rStyle w:val="Nadruk"/>
          <w:rFonts w:ascii="CG Omega" w:hAnsi="CG Omega"/>
          <w:color w:val="auto"/>
        </w:rPr>
        <w:t>Artikel 5</w:t>
      </w:r>
    </w:p>
    <w:p w:rsidR="00387FB2" w:rsidRPr="00B06816" w:rsidRDefault="00C22CFB" w:rsidP="000E7D9B">
      <w:pPr>
        <w:pStyle w:val="Geenafstand"/>
        <w:jc w:val="both"/>
        <w:rPr>
          <w:rStyle w:val="Nadruk"/>
          <w:rFonts w:ascii="CG Omega" w:hAnsi="CG Omega"/>
          <w:color w:val="auto"/>
        </w:rPr>
      </w:pPr>
      <w:r w:rsidRPr="00B06816">
        <w:rPr>
          <w:rStyle w:val="Nadruk"/>
          <w:rFonts w:ascii="CG Omega" w:hAnsi="CG Omega"/>
          <w:color w:val="auto"/>
        </w:rPr>
        <w:t>Politieke ambtsdragers</w:t>
      </w:r>
      <w:r w:rsidR="00387FB2" w:rsidRPr="00B06816">
        <w:rPr>
          <w:rStyle w:val="Nadruk"/>
          <w:rFonts w:ascii="CG Omega" w:hAnsi="CG Omega"/>
          <w:color w:val="auto"/>
        </w:rPr>
        <w:t xml:space="preserve"> gaan respectvol met elkaar en met ambtenaren om. </w:t>
      </w:r>
    </w:p>
    <w:p w:rsidR="00581066" w:rsidRPr="00B06816" w:rsidRDefault="00581066" w:rsidP="000E7D9B">
      <w:pPr>
        <w:pStyle w:val="Geenafstand"/>
        <w:jc w:val="both"/>
        <w:rPr>
          <w:rStyle w:val="Intensievebenadrukking"/>
          <w:rFonts w:ascii="CG Omega" w:hAnsi="CG Omega"/>
        </w:rPr>
      </w:pPr>
    </w:p>
    <w:p w:rsidR="00292825" w:rsidRPr="00B06816" w:rsidRDefault="00292825" w:rsidP="000E7D9B">
      <w:pPr>
        <w:pStyle w:val="Geenafstand"/>
        <w:jc w:val="both"/>
        <w:rPr>
          <w:rStyle w:val="Intensievebenadrukking"/>
          <w:rFonts w:ascii="CG Omega" w:hAnsi="CG Omega"/>
        </w:rPr>
      </w:pPr>
    </w:p>
    <w:p w:rsidR="00581066" w:rsidRPr="00B06816" w:rsidRDefault="00581066" w:rsidP="000E7D9B">
      <w:pPr>
        <w:pStyle w:val="Geenafstand"/>
        <w:jc w:val="both"/>
        <w:rPr>
          <w:rStyle w:val="Intensievebenadrukking"/>
          <w:rFonts w:ascii="CG Omega" w:hAnsi="CG Omega"/>
        </w:rPr>
      </w:pPr>
      <w:r w:rsidRPr="00B06816">
        <w:rPr>
          <w:rStyle w:val="Intensievebenadrukking"/>
          <w:rFonts w:ascii="CG Omega" w:hAnsi="CG Omega"/>
        </w:rPr>
        <w:t>Toelichting:</w:t>
      </w:r>
    </w:p>
    <w:p w:rsidR="00581066" w:rsidRPr="00B06816" w:rsidRDefault="00581066" w:rsidP="000E7D9B">
      <w:pPr>
        <w:pStyle w:val="Geenafstand"/>
        <w:jc w:val="both"/>
        <w:rPr>
          <w:rFonts w:ascii="CG Omega" w:hAnsi="CG Omega"/>
        </w:rPr>
      </w:pPr>
      <w:r w:rsidRPr="00B06816">
        <w:rPr>
          <w:rFonts w:ascii="CG Omega" w:hAnsi="CG Omega"/>
        </w:rPr>
        <w:t>Elk raadslid</w:t>
      </w:r>
      <w:r w:rsidR="00B63C76" w:rsidRPr="00B06816">
        <w:rPr>
          <w:rFonts w:ascii="CG Omega" w:hAnsi="CG Omega"/>
        </w:rPr>
        <w:t xml:space="preserve">, elke bestuurder </w:t>
      </w:r>
      <w:r w:rsidRPr="00B06816">
        <w:rPr>
          <w:rFonts w:ascii="CG Omega" w:hAnsi="CG Omega"/>
        </w:rPr>
        <w:t xml:space="preserve">en elke </w:t>
      </w:r>
      <w:r w:rsidR="00B63C76" w:rsidRPr="00B06816">
        <w:rPr>
          <w:rFonts w:ascii="CG Omega" w:hAnsi="CG Omega"/>
        </w:rPr>
        <w:t xml:space="preserve">ambtenaar </w:t>
      </w:r>
      <w:r w:rsidRPr="00B06816">
        <w:rPr>
          <w:rFonts w:ascii="CG Omega" w:hAnsi="CG Omega"/>
        </w:rPr>
        <w:t>is een medemens</w:t>
      </w:r>
      <w:r w:rsidR="00B526E7" w:rsidRPr="00B06816">
        <w:rPr>
          <w:rFonts w:ascii="CG Omega" w:hAnsi="CG Omega"/>
        </w:rPr>
        <w:t xml:space="preserve"> en</w:t>
      </w:r>
      <w:r w:rsidRPr="00B06816">
        <w:rPr>
          <w:rFonts w:ascii="CG Omega" w:hAnsi="CG Omega"/>
        </w:rPr>
        <w:t xml:space="preserve"> medeburger. Op basis </w:t>
      </w:r>
      <w:r w:rsidR="00B526E7" w:rsidRPr="00B06816">
        <w:rPr>
          <w:rFonts w:ascii="CG Omega" w:hAnsi="CG Omega"/>
        </w:rPr>
        <w:t xml:space="preserve">daarvan verdient ieder raadslid, </w:t>
      </w:r>
      <w:r w:rsidRPr="00B06816">
        <w:rPr>
          <w:rFonts w:ascii="CG Omega" w:hAnsi="CG Omega"/>
        </w:rPr>
        <w:t xml:space="preserve">iedere </w:t>
      </w:r>
      <w:r w:rsidR="00CF0C3B" w:rsidRPr="00B06816">
        <w:rPr>
          <w:rFonts w:ascii="CG Omega" w:hAnsi="CG Omega"/>
        </w:rPr>
        <w:t>bestuurder</w:t>
      </w:r>
      <w:r w:rsidRPr="00B06816">
        <w:rPr>
          <w:rFonts w:ascii="CG Omega" w:hAnsi="CG Omega"/>
        </w:rPr>
        <w:t xml:space="preserve"> </w:t>
      </w:r>
      <w:r w:rsidR="00B526E7" w:rsidRPr="00B06816">
        <w:rPr>
          <w:rFonts w:ascii="CG Omega" w:hAnsi="CG Omega"/>
        </w:rPr>
        <w:t xml:space="preserve">en iedere ambtenaar </w:t>
      </w:r>
      <w:r w:rsidRPr="00B06816">
        <w:rPr>
          <w:rFonts w:ascii="CG Omega" w:hAnsi="CG Omega"/>
        </w:rPr>
        <w:t>respect. Een respectvolle omgang met elkaar maakt het daarnaast beter mogelijk met elkaar tot een werkelijke beraadslaging te komen. Dat is wezenlijk voor een zorgvuldige besluitvorming. Bovendien is de manier waarop het college en de raad met elkaar omgaan van invloed op de geloofwaardigheid van de politiek.</w:t>
      </w:r>
    </w:p>
    <w:p w:rsidR="00387FB2" w:rsidRPr="00B06816" w:rsidRDefault="00387FB2" w:rsidP="000E7D9B">
      <w:pPr>
        <w:pStyle w:val="Geenafstand"/>
        <w:jc w:val="both"/>
        <w:rPr>
          <w:rFonts w:ascii="CG Omega" w:hAnsi="CG Omega"/>
        </w:rPr>
      </w:pPr>
    </w:p>
    <w:p w:rsidR="00387FB2" w:rsidRPr="00B06816" w:rsidRDefault="00387FB2" w:rsidP="000E7D9B">
      <w:pPr>
        <w:pStyle w:val="Geenafstand"/>
        <w:jc w:val="both"/>
        <w:rPr>
          <w:rStyle w:val="Intensievebenadrukking"/>
          <w:rFonts w:ascii="CG Omega" w:hAnsi="CG Omega"/>
        </w:rPr>
      </w:pPr>
      <w:r w:rsidRPr="00B06816">
        <w:rPr>
          <w:rStyle w:val="Intensievebenadrukking"/>
          <w:rFonts w:ascii="CG Omega" w:hAnsi="CG Omega"/>
        </w:rPr>
        <w:t>Artikel 5.1</w:t>
      </w:r>
    </w:p>
    <w:p w:rsidR="00387FB2" w:rsidRPr="00B06816" w:rsidRDefault="00530CDC" w:rsidP="000E7D9B">
      <w:pPr>
        <w:pStyle w:val="Geenafstand"/>
        <w:jc w:val="both"/>
        <w:rPr>
          <w:rStyle w:val="Intensievebenadrukking"/>
          <w:rFonts w:ascii="CG Omega" w:hAnsi="CG Omega"/>
        </w:rPr>
      </w:pPr>
      <w:r w:rsidRPr="00B06816">
        <w:rPr>
          <w:rStyle w:val="Intensievebenadrukking"/>
          <w:rFonts w:ascii="CG Omega" w:hAnsi="CG Omega"/>
        </w:rPr>
        <w:t xml:space="preserve">Raadsleden </w:t>
      </w:r>
      <w:r w:rsidR="00387FB2" w:rsidRPr="00B06816">
        <w:rPr>
          <w:rStyle w:val="Intensievebenadrukking"/>
          <w:rFonts w:ascii="CG Omega" w:hAnsi="CG Omega"/>
        </w:rPr>
        <w:t>bejegenen elkaar</w:t>
      </w:r>
      <w:r w:rsidR="009428A7" w:rsidRPr="00B06816">
        <w:rPr>
          <w:rStyle w:val="Intensievebenadrukking"/>
          <w:rFonts w:ascii="CG Omega" w:hAnsi="CG Omega"/>
        </w:rPr>
        <w:t xml:space="preserve">, </w:t>
      </w:r>
      <w:r w:rsidR="00EB32B4" w:rsidRPr="00B06816">
        <w:rPr>
          <w:rStyle w:val="Intensievebenadrukking"/>
          <w:rFonts w:ascii="CG Omega" w:hAnsi="CG Omega"/>
        </w:rPr>
        <w:t>bestuurders</w:t>
      </w:r>
      <w:r w:rsidR="006B0F98" w:rsidRPr="00B06816">
        <w:rPr>
          <w:rStyle w:val="Intensievebenadrukking"/>
          <w:rFonts w:ascii="CG Omega" w:hAnsi="CG Omega"/>
        </w:rPr>
        <w:t>,</w:t>
      </w:r>
      <w:r w:rsidR="00EB32B4" w:rsidRPr="00B06816">
        <w:rPr>
          <w:rStyle w:val="Intensievebenadrukking"/>
          <w:rFonts w:ascii="CG Omega" w:hAnsi="CG Omega"/>
        </w:rPr>
        <w:t xml:space="preserve"> </w:t>
      </w:r>
      <w:r w:rsidR="009428A7" w:rsidRPr="00B06816">
        <w:rPr>
          <w:rStyle w:val="Intensievebenadrukking"/>
          <w:rFonts w:ascii="CG Omega" w:hAnsi="CG Omega"/>
        </w:rPr>
        <w:t>de griffie(r) en andere</w:t>
      </w:r>
      <w:r w:rsidR="00387FB2" w:rsidRPr="00B06816">
        <w:rPr>
          <w:rStyle w:val="Intensievebenadrukking"/>
          <w:rFonts w:ascii="CG Omega" w:hAnsi="CG Omega"/>
        </w:rPr>
        <w:t xml:space="preserve"> </w:t>
      </w:r>
      <w:r w:rsidR="009428A7" w:rsidRPr="00B06816">
        <w:rPr>
          <w:rStyle w:val="Intensievebenadrukking"/>
          <w:rFonts w:ascii="CG Omega" w:hAnsi="CG Omega"/>
        </w:rPr>
        <w:t xml:space="preserve">ambtenaren </w:t>
      </w:r>
      <w:r w:rsidR="00ED5A79" w:rsidRPr="00B06816">
        <w:rPr>
          <w:rStyle w:val="Intensievebenadrukking"/>
          <w:rFonts w:ascii="CG Omega" w:hAnsi="CG Omega"/>
        </w:rPr>
        <w:t xml:space="preserve">op correcte wijze </w:t>
      </w:r>
      <w:r w:rsidR="00387FB2" w:rsidRPr="00B06816">
        <w:rPr>
          <w:rStyle w:val="Intensievebenadrukking"/>
          <w:rFonts w:ascii="CG Omega" w:hAnsi="CG Omega"/>
        </w:rPr>
        <w:t>in woord, gebaar en geschrift.</w:t>
      </w:r>
    </w:p>
    <w:p w:rsidR="00387FB2" w:rsidRPr="00B06816" w:rsidRDefault="00387FB2" w:rsidP="000E7D9B">
      <w:pPr>
        <w:pStyle w:val="Geenafstand"/>
        <w:jc w:val="both"/>
        <w:rPr>
          <w:rFonts w:ascii="CG Omega" w:hAnsi="CG Omega"/>
        </w:rPr>
      </w:pPr>
    </w:p>
    <w:p w:rsidR="00387FB2" w:rsidRPr="00B06816" w:rsidRDefault="00387FB2" w:rsidP="000E7D9B">
      <w:pPr>
        <w:pStyle w:val="Geenafstand"/>
        <w:jc w:val="both"/>
        <w:rPr>
          <w:rStyle w:val="Intensievebenadrukking"/>
          <w:rFonts w:ascii="CG Omega" w:hAnsi="CG Omega"/>
        </w:rPr>
      </w:pPr>
      <w:r w:rsidRPr="00B06816">
        <w:rPr>
          <w:rStyle w:val="Intensievebenadrukking"/>
          <w:rFonts w:ascii="CG Omega" w:hAnsi="CG Omega"/>
        </w:rPr>
        <w:t>Artikel 5.2</w:t>
      </w:r>
    </w:p>
    <w:p w:rsidR="00387FB2" w:rsidRPr="00B06816" w:rsidRDefault="00530CDC" w:rsidP="000E7D9B">
      <w:pPr>
        <w:pStyle w:val="Geenafstand"/>
        <w:jc w:val="both"/>
        <w:rPr>
          <w:rStyle w:val="Intensievebenadrukking"/>
          <w:rFonts w:ascii="CG Omega" w:hAnsi="CG Omega"/>
        </w:rPr>
      </w:pPr>
      <w:r w:rsidRPr="00B06816">
        <w:rPr>
          <w:rStyle w:val="Intensievebenadrukking"/>
          <w:rFonts w:ascii="CG Omega" w:hAnsi="CG Omega"/>
        </w:rPr>
        <w:t xml:space="preserve">Raadsleden </w:t>
      </w:r>
      <w:r w:rsidR="00387FB2" w:rsidRPr="00B06816">
        <w:rPr>
          <w:rStyle w:val="Intensievebenadrukking"/>
          <w:rFonts w:ascii="CG Omega" w:hAnsi="CG Omega"/>
        </w:rPr>
        <w:t>houden zich tijdens de co</w:t>
      </w:r>
      <w:r w:rsidR="009428A7" w:rsidRPr="00B06816">
        <w:rPr>
          <w:rStyle w:val="Intensievebenadrukking"/>
          <w:rFonts w:ascii="CG Omega" w:hAnsi="CG Omega"/>
        </w:rPr>
        <w:t>mmissie</w:t>
      </w:r>
      <w:r w:rsidR="00387FB2" w:rsidRPr="00B06816">
        <w:rPr>
          <w:rStyle w:val="Intensievebenadrukking"/>
          <w:rFonts w:ascii="CG Omega" w:hAnsi="CG Omega"/>
        </w:rPr>
        <w:t>- en raadsvergadering aan het reglement van orde en volgen de aa</w:t>
      </w:r>
      <w:r w:rsidR="00A876E2" w:rsidRPr="00B06816">
        <w:rPr>
          <w:rStyle w:val="Intensievebenadrukking"/>
          <w:rFonts w:ascii="CG Omega" w:hAnsi="CG Omega"/>
        </w:rPr>
        <w:t>nwijzingen van de voorzitter op</w:t>
      </w:r>
      <w:r w:rsidR="00387FB2" w:rsidRPr="00B06816">
        <w:rPr>
          <w:rStyle w:val="Intensievebenadrukking"/>
          <w:rFonts w:ascii="CG Omega" w:hAnsi="CG Omega"/>
        </w:rPr>
        <w:t>.</w:t>
      </w:r>
    </w:p>
    <w:p w:rsidR="00387FB2" w:rsidRPr="00B06816" w:rsidRDefault="00387FB2" w:rsidP="000E7D9B">
      <w:pPr>
        <w:pStyle w:val="Geenafstand"/>
        <w:jc w:val="both"/>
        <w:rPr>
          <w:rFonts w:ascii="CG Omega" w:hAnsi="CG Omega"/>
        </w:rPr>
      </w:pPr>
    </w:p>
    <w:p w:rsidR="00387FB2" w:rsidRPr="00B06816" w:rsidRDefault="00387FB2" w:rsidP="000E7D9B">
      <w:pPr>
        <w:pStyle w:val="Geenafstand"/>
        <w:jc w:val="both"/>
        <w:rPr>
          <w:rStyle w:val="Intensievebenadrukking"/>
          <w:rFonts w:ascii="CG Omega" w:hAnsi="CG Omega"/>
        </w:rPr>
      </w:pPr>
      <w:r w:rsidRPr="00B06816">
        <w:rPr>
          <w:rStyle w:val="Intensievebenadrukking"/>
          <w:rFonts w:ascii="CG Omega" w:hAnsi="CG Omega"/>
        </w:rPr>
        <w:t>Artikel 5.3</w:t>
      </w:r>
    </w:p>
    <w:p w:rsidR="00387FB2" w:rsidRPr="00B06816" w:rsidRDefault="00530CDC" w:rsidP="000E7D9B">
      <w:pPr>
        <w:pStyle w:val="Geenafstand"/>
        <w:jc w:val="both"/>
        <w:rPr>
          <w:rStyle w:val="Intensievebenadrukking"/>
          <w:rFonts w:ascii="CG Omega" w:hAnsi="CG Omega"/>
          <w:b w:val="0"/>
          <w:bCs w:val="0"/>
          <w:iCs w:val="0"/>
        </w:rPr>
      </w:pPr>
      <w:r w:rsidRPr="00B06816">
        <w:rPr>
          <w:rStyle w:val="Intensievebenadrukking"/>
          <w:rFonts w:ascii="CG Omega" w:hAnsi="CG Omega"/>
        </w:rPr>
        <w:t xml:space="preserve">Raadsleden </w:t>
      </w:r>
      <w:r w:rsidR="00387FB2" w:rsidRPr="00B06816">
        <w:rPr>
          <w:rStyle w:val="Intensievebenadrukking"/>
          <w:rFonts w:ascii="CG Omega" w:hAnsi="CG Omega"/>
        </w:rPr>
        <w:t xml:space="preserve">onthouden zich in woord, gebaar en geschrift, inclusief elektronische berichten, van persoonlijke aanvallen op individuele </w:t>
      </w:r>
      <w:r w:rsidR="00610B9C" w:rsidRPr="00B06816">
        <w:rPr>
          <w:rStyle w:val="Intensievebenadrukking"/>
          <w:rFonts w:ascii="CG Omega" w:hAnsi="CG Omega"/>
        </w:rPr>
        <w:t xml:space="preserve">raadsleden, </w:t>
      </w:r>
      <w:r w:rsidR="00360D7B" w:rsidRPr="00B06816">
        <w:rPr>
          <w:rStyle w:val="Intensievebenadrukking"/>
          <w:rFonts w:ascii="CG Omega" w:hAnsi="CG Omega"/>
        </w:rPr>
        <w:t xml:space="preserve">bestuurders en/of </w:t>
      </w:r>
      <w:r w:rsidR="00387FB2" w:rsidRPr="00B06816">
        <w:rPr>
          <w:rStyle w:val="Intensievebenadrukking"/>
          <w:rFonts w:ascii="CG Omega" w:hAnsi="CG Omega"/>
        </w:rPr>
        <w:t xml:space="preserve">ambtenaren in </w:t>
      </w:r>
      <w:r w:rsidR="00BC51A7" w:rsidRPr="00B06816">
        <w:rPr>
          <w:rStyle w:val="Intensievebenadrukking"/>
          <w:rFonts w:ascii="CG Omega" w:hAnsi="CG Omega"/>
        </w:rPr>
        <w:t xml:space="preserve">of rondom </w:t>
      </w:r>
      <w:r w:rsidR="00387FB2" w:rsidRPr="00B06816">
        <w:rPr>
          <w:rStyle w:val="Intensievebenadrukking"/>
          <w:rFonts w:ascii="CG Omega" w:hAnsi="CG Omega"/>
        </w:rPr>
        <w:t>raads</w:t>
      </w:r>
      <w:r w:rsidRPr="00B06816">
        <w:rPr>
          <w:rStyle w:val="Intensievebenadrukking"/>
          <w:rFonts w:ascii="CG Omega" w:hAnsi="CG Omega"/>
        </w:rPr>
        <w:t>- en commissie</w:t>
      </w:r>
      <w:r w:rsidR="00387FB2" w:rsidRPr="00B06816">
        <w:rPr>
          <w:rStyle w:val="Intensievebenadrukking"/>
          <w:rFonts w:ascii="CG Omega" w:hAnsi="CG Omega"/>
        </w:rPr>
        <w:t>vergaderingen en in het openbaar.</w:t>
      </w:r>
    </w:p>
    <w:p w:rsidR="00F157B5" w:rsidRPr="00B06816" w:rsidRDefault="00F157B5" w:rsidP="000E7D9B">
      <w:pPr>
        <w:jc w:val="both"/>
        <w:rPr>
          <w:rFonts w:ascii="CG Omega" w:eastAsiaTheme="majorEastAsia" w:hAnsi="CG Omega" w:cstheme="majorBidi"/>
          <w:b/>
          <w:bCs/>
          <w:sz w:val="28"/>
          <w:szCs w:val="28"/>
        </w:rPr>
      </w:pPr>
      <w:r w:rsidRPr="00B06816">
        <w:rPr>
          <w:rFonts w:ascii="CG Omega" w:hAnsi="CG Omega"/>
        </w:rPr>
        <w:br w:type="page"/>
      </w:r>
    </w:p>
    <w:p w:rsidR="00FA5047" w:rsidRPr="00B06816" w:rsidRDefault="00FA5047" w:rsidP="000E7D9B">
      <w:pPr>
        <w:pStyle w:val="Kop1"/>
        <w:jc w:val="both"/>
        <w:rPr>
          <w:rFonts w:ascii="CG Omega" w:hAnsi="CG Omega"/>
        </w:rPr>
      </w:pPr>
      <w:r w:rsidRPr="00B06816">
        <w:rPr>
          <w:rFonts w:ascii="CG Omega" w:hAnsi="CG Omega"/>
        </w:rPr>
        <w:t>Regels rondom de naleving van de gedragscode</w:t>
      </w:r>
    </w:p>
    <w:p w:rsidR="00FA5047" w:rsidRPr="00B06816" w:rsidRDefault="00FA5047" w:rsidP="000E7D9B">
      <w:pPr>
        <w:pStyle w:val="Geenafstand"/>
        <w:jc w:val="both"/>
        <w:rPr>
          <w:rStyle w:val="Nadruk"/>
          <w:rFonts w:ascii="CG Omega" w:hAnsi="CG Omega"/>
          <w:color w:val="auto"/>
        </w:rPr>
      </w:pPr>
      <w:r w:rsidRPr="00B06816">
        <w:rPr>
          <w:rStyle w:val="Nadruk"/>
          <w:rFonts w:ascii="CG Omega" w:hAnsi="CG Omega"/>
          <w:color w:val="auto"/>
        </w:rPr>
        <w:t>Artikel 6</w:t>
      </w:r>
    </w:p>
    <w:p w:rsidR="00FA5047" w:rsidRPr="00B06816" w:rsidRDefault="00FA5047" w:rsidP="000E7D9B">
      <w:pPr>
        <w:pStyle w:val="Geenafstand"/>
        <w:jc w:val="both"/>
        <w:rPr>
          <w:rStyle w:val="Nadruk"/>
          <w:rFonts w:ascii="CG Omega" w:hAnsi="CG Omega"/>
          <w:color w:val="auto"/>
        </w:rPr>
      </w:pPr>
      <w:r w:rsidRPr="00B06816">
        <w:rPr>
          <w:rStyle w:val="Nadruk"/>
          <w:rFonts w:ascii="CG Omega" w:hAnsi="CG Omega"/>
          <w:color w:val="auto"/>
        </w:rPr>
        <w:t xml:space="preserve">De raad stelt de gedragscode vast voor </w:t>
      </w:r>
      <w:r w:rsidR="00F02DBA" w:rsidRPr="00B06816">
        <w:rPr>
          <w:rStyle w:val="Nadruk"/>
          <w:rFonts w:ascii="CG Omega" w:hAnsi="CG Omega"/>
          <w:color w:val="auto"/>
        </w:rPr>
        <w:t>zijn eigen leden, de burgemeester en de wethouders</w:t>
      </w:r>
      <w:r w:rsidRPr="00B06816">
        <w:rPr>
          <w:rStyle w:val="Nadruk"/>
          <w:rFonts w:ascii="CG Omega" w:hAnsi="CG Omega"/>
          <w:color w:val="auto"/>
        </w:rPr>
        <w:t>.</w:t>
      </w:r>
    </w:p>
    <w:p w:rsidR="00581066" w:rsidRPr="00B06816" w:rsidRDefault="00581066" w:rsidP="000E7D9B">
      <w:pPr>
        <w:pStyle w:val="Geenafstand"/>
        <w:jc w:val="both"/>
        <w:rPr>
          <w:rStyle w:val="Intensievebenadrukking"/>
          <w:rFonts w:ascii="CG Omega" w:hAnsi="CG Omega"/>
        </w:rPr>
      </w:pPr>
    </w:p>
    <w:p w:rsidR="00F30549" w:rsidRPr="00B06816" w:rsidRDefault="00F30549" w:rsidP="000E7D9B">
      <w:pPr>
        <w:pStyle w:val="Geenafstand"/>
        <w:jc w:val="both"/>
        <w:rPr>
          <w:rStyle w:val="Intensievebenadrukking"/>
          <w:rFonts w:ascii="CG Omega" w:hAnsi="CG Omega"/>
        </w:rPr>
      </w:pPr>
    </w:p>
    <w:p w:rsidR="00581066" w:rsidRPr="00B06816" w:rsidRDefault="00581066" w:rsidP="000E7D9B">
      <w:pPr>
        <w:pStyle w:val="Geenafstand"/>
        <w:jc w:val="both"/>
        <w:rPr>
          <w:rStyle w:val="Intensievebenadrukking"/>
          <w:rFonts w:ascii="CG Omega" w:hAnsi="CG Omega"/>
        </w:rPr>
      </w:pPr>
      <w:r w:rsidRPr="00B06816">
        <w:rPr>
          <w:rStyle w:val="Intensievebenadrukking"/>
          <w:rFonts w:ascii="CG Omega" w:hAnsi="CG Omega"/>
        </w:rPr>
        <w:t>Toelichting:</w:t>
      </w:r>
    </w:p>
    <w:p w:rsidR="00581066" w:rsidRPr="00B06816" w:rsidRDefault="00581066" w:rsidP="000E7D9B">
      <w:pPr>
        <w:pStyle w:val="Geenafstand"/>
        <w:jc w:val="both"/>
        <w:rPr>
          <w:rFonts w:ascii="CG Omega" w:hAnsi="CG Omega"/>
        </w:rPr>
      </w:pPr>
      <w:r w:rsidRPr="00B06816">
        <w:rPr>
          <w:rFonts w:ascii="CG Omega" w:hAnsi="CG Omega"/>
        </w:rPr>
        <w:t xml:space="preserve">Naast het vaststellen van een gedragscode met daarin heldere gedragsregels is het van groot belang dat er op wordt toegezien dat de gedragscode ook daadwerkelijk wordt nageleefd. In de </w:t>
      </w:r>
      <w:r w:rsidR="00205985" w:rsidRPr="00B06816">
        <w:rPr>
          <w:rFonts w:ascii="CG Omega" w:hAnsi="CG Omega"/>
        </w:rPr>
        <w:t>gedragscode</w:t>
      </w:r>
      <w:r w:rsidRPr="00B06816">
        <w:rPr>
          <w:rFonts w:ascii="CG Omega" w:hAnsi="CG Omega"/>
        </w:rPr>
        <w:t xml:space="preserve"> zijn immers de regels opgenomen voor politici die zijn gebaseerd op de wet. Ze leggen de voorwaarden vast waaraan het handelen van politici minimaal moet voldoen. Als politici zich niet aan deze regels houden, komen zij daarmee als het ware onder het morele minimum dat zij met elkaar hebben afgesproken.</w:t>
      </w:r>
      <w:r w:rsidR="009428A7" w:rsidRPr="00B06816">
        <w:rPr>
          <w:rFonts w:ascii="CG Omega" w:hAnsi="CG Omega"/>
        </w:rPr>
        <w:t xml:space="preserve"> </w:t>
      </w:r>
      <w:r w:rsidRPr="00B06816">
        <w:rPr>
          <w:rFonts w:ascii="CG Omega" w:hAnsi="CG Omega"/>
        </w:rPr>
        <w:t xml:space="preserve">Het toezien op de naleving van de gedragscode is niet alleen een verantwoordelijkheid van de raad, maar een gedeelde verantwoordelijkheid van alle betrokkenen. Bijzondere rollen zijn weggelegd voor de voorzitter van college en raad, </w:t>
      </w:r>
      <w:r w:rsidR="00382D2C" w:rsidRPr="00B06816">
        <w:rPr>
          <w:rFonts w:ascii="CG Omega" w:hAnsi="CG Omega"/>
        </w:rPr>
        <w:t xml:space="preserve">voor </w:t>
      </w:r>
      <w:r w:rsidRPr="00B06816">
        <w:rPr>
          <w:rFonts w:ascii="CG Omega" w:hAnsi="CG Omega"/>
        </w:rPr>
        <w:t xml:space="preserve">het presidium, </w:t>
      </w:r>
      <w:r w:rsidR="00382D2C" w:rsidRPr="00B06816">
        <w:rPr>
          <w:rFonts w:ascii="CG Omega" w:hAnsi="CG Omega"/>
        </w:rPr>
        <w:t xml:space="preserve">voor </w:t>
      </w:r>
      <w:r w:rsidR="00372DA5" w:rsidRPr="00B06816">
        <w:rPr>
          <w:rFonts w:ascii="CG Omega" w:hAnsi="CG Omega"/>
        </w:rPr>
        <w:t xml:space="preserve">de raadscommissies, </w:t>
      </w:r>
      <w:r w:rsidRPr="00B06816">
        <w:rPr>
          <w:rFonts w:ascii="CG Omega" w:hAnsi="CG Omega"/>
        </w:rPr>
        <w:t xml:space="preserve">de fractievoorzitters, de </w:t>
      </w:r>
      <w:r w:rsidR="003E3064" w:rsidRPr="00B06816">
        <w:rPr>
          <w:rFonts w:ascii="CG Omega" w:hAnsi="CG Omega"/>
        </w:rPr>
        <w:t xml:space="preserve">griffier en de </w:t>
      </w:r>
      <w:r w:rsidRPr="00B06816">
        <w:rPr>
          <w:rFonts w:ascii="CG Omega" w:hAnsi="CG Omega"/>
        </w:rPr>
        <w:t xml:space="preserve">gemeentesecretaris </w:t>
      </w:r>
      <w:r w:rsidR="009428A7" w:rsidRPr="00B06816">
        <w:rPr>
          <w:rFonts w:ascii="CG Omega" w:hAnsi="CG Omega"/>
        </w:rPr>
        <w:t>en</w:t>
      </w:r>
      <w:r w:rsidRPr="00B06816">
        <w:rPr>
          <w:rFonts w:ascii="CG Omega" w:hAnsi="CG Omega"/>
        </w:rPr>
        <w:t xml:space="preserve"> voor de </w:t>
      </w:r>
      <w:r w:rsidR="009428A7" w:rsidRPr="00B06816">
        <w:rPr>
          <w:rFonts w:ascii="CG Omega" w:hAnsi="CG Omega"/>
        </w:rPr>
        <w:t>partij- c</w:t>
      </w:r>
      <w:r w:rsidR="003E3064" w:rsidRPr="00B06816">
        <w:rPr>
          <w:rFonts w:ascii="CG Omega" w:hAnsi="CG Omega"/>
        </w:rPr>
        <w:t>.</w:t>
      </w:r>
      <w:r w:rsidR="009428A7" w:rsidRPr="00B06816">
        <w:rPr>
          <w:rFonts w:ascii="CG Omega" w:hAnsi="CG Omega"/>
        </w:rPr>
        <w:t>q. afdelings</w:t>
      </w:r>
      <w:r w:rsidRPr="00B06816">
        <w:rPr>
          <w:rFonts w:ascii="CG Omega" w:hAnsi="CG Omega"/>
        </w:rPr>
        <w:t>besturen.</w:t>
      </w:r>
    </w:p>
    <w:p w:rsidR="00FA5047" w:rsidRPr="00B06816" w:rsidRDefault="00FA5047" w:rsidP="000E7D9B">
      <w:pPr>
        <w:pStyle w:val="Geenafstand"/>
        <w:jc w:val="both"/>
        <w:rPr>
          <w:rFonts w:ascii="CG Omega" w:hAnsi="CG Omega"/>
        </w:rPr>
      </w:pPr>
    </w:p>
    <w:p w:rsidR="00FA5047" w:rsidRPr="00B06816" w:rsidRDefault="00FA5047" w:rsidP="000E7D9B">
      <w:pPr>
        <w:pStyle w:val="Geenafstand"/>
        <w:jc w:val="both"/>
        <w:rPr>
          <w:rStyle w:val="Intensievebenadrukking"/>
          <w:rFonts w:ascii="CG Omega" w:hAnsi="CG Omega"/>
        </w:rPr>
      </w:pPr>
      <w:r w:rsidRPr="00B06816">
        <w:rPr>
          <w:rStyle w:val="Intensievebenadrukking"/>
          <w:rFonts w:ascii="CG Omega" w:hAnsi="CG Omega"/>
        </w:rPr>
        <w:t>Artikel 6.1</w:t>
      </w:r>
    </w:p>
    <w:p w:rsidR="00FA5047" w:rsidRPr="00B06816" w:rsidRDefault="00FA5047" w:rsidP="000E7D9B">
      <w:pPr>
        <w:pStyle w:val="Geenafstand"/>
        <w:jc w:val="both"/>
        <w:rPr>
          <w:rStyle w:val="Intensievebenadrukking"/>
          <w:rFonts w:ascii="CG Omega" w:hAnsi="CG Omega"/>
        </w:rPr>
      </w:pPr>
      <w:r w:rsidRPr="00B06816">
        <w:rPr>
          <w:rStyle w:val="Intensievebenadrukking"/>
          <w:rFonts w:ascii="CG Omega" w:hAnsi="CG Omega"/>
        </w:rPr>
        <w:t>De raad ziet erop toe dat de gedragscodes worden nageleefd.</w:t>
      </w:r>
    </w:p>
    <w:p w:rsidR="00FA5047" w:rsidRPr="00B06816" w:rsidRDefault="00FA5047" w:rsidP="000E7D9B">
      <w:pPr>
        <w:pStyle w:val="Geenafstand"/>
        <w:jc w:val="both"/>
        <w:rPr>
          <w:rFonts w:ascii="CG Omega" w:hAnsi="CG Omega"/>
        </w:rPr>
      </w:pPr>
    </w:p>
    <w:p w:rsidR="00FA5047" w:rsidRPr="00B06816" w:rsidRDefault="00FA5047" w:rsidP="000E7D9B">
      <w:pPr>
        <w:pStyle w:val="Geenafstand"/>
        <w:jc w:val="both"/>
        <w:rPr>
          <w:rStyle w:val="Intensievebenadrukking"/>
          <w:rFonts w:ascii="CG Omega" w:hAnsi="CG Omega"/>
        </w:rPr>
      </w:pPr>
      <w:r w:rsidRPr="00B06816">
        <w:rPr>
          <w:rStyle w:val="Intensievebenadrukking"/>
          <w:rFonts w:ascii="CG Omega" w:hAnsi="CG Omega"/>
        </w:rPr>
        <w:t>Artikel 6.2</w:t>
      </w:r>
    </w:p>
    <w:p w:rsidR="00FA5047" w:rsidRPr="00B06816" w:rsidRDefault="00FA5047" w:rsidP="000E7D9B">
      <w:pPr>
        <w:pStyle w:val="Geenafstand"/>
        <w:jc w:val="both"/>
        <w:rPr>
          <w:rStyle w:val="Intensievebenadrukking"/>
          <w:rFonts w:ascii="CG Omega" w:hAnsi="CG Omega"/>
        </w:rPr>
      </w:pPr>
      <w:r w:rsidRPr="00B06816">
        <w:rPr>
          <w:rStyle w:val="Intensievebenadrukking"/>
          <w:rFonts w:ascii="CG Omega" w:hAnsi="CG Omega"/>
        </w:rPr>
        <w:t>De raad ziet er in het bijzonder op toe dat de raad, de fracties en de individuele raadsleden de eigen gedragscode van de raad naleven. De griffier ondersteunt de raad hierbij.</w:t>
      </w:r>
    </w:p>
    <w:p w:rsidR="00FA5047" w:rsidRPr="00B06816" w:rsidRDefault="00FA5047" w:rsidP="000E7D9B">
      <w:pPr>
        <w:pStyle w:val="Geenafstand"/>
        <w:jc w:val="both"/>
        <w:rPr>
          <w:rFonts w:ascii="CG Omega" w:hAnsi="CG Omega"/>
        </w:rPr>
      </w:pPr>
    </w:p>
    <w:p w:rsidR="00ED094F" w:rsidRDefault="00ED094F" w:rsidP="000E7D9B">
      <w:pPr>
        <w:pStyle w:val="Geenafstand"/>
        <w:jc w:val="both"/>
        <w:rPr>
          <w:rStyle w:val="Intensievebenadrukking"/>
          <w:rFonts w:ascii="CG Omega" w:hAnsi="CG Omega"/>
        </w:rPr>
      </w:pPr>
    </w:p>
    <w:p w:rsidR="00FA5047" w:rsidRPr="00B06816" w:rsidRDefault="00FA5047" w:rsidP="000E7D9B">
      <w:pPr>
        <w:pStyle w:val="Geenafstand"/>
        <w:jc w:val="both"/>
        <w:rPr>
          <w:rStyle w:val="Intensievebenadrukking"/>
          <w:rFonts w:ascii="CG Omega" w:hAnsi="CG Omega"/>
        </w:rPr>
      </w:pPr>
      <w:r w:rsidRPr="00B06816">
        <w:rPr>
          <w:rStyle w:val="Intensievebenadrukking"/>
          <w:rFonts w:ascii="CG Omega" w:hAnsi="CG Omega"/>
        </w:rPr>
        <w:t>Toelichting:</w:t>
      </w:r>
    </w:p>
    <w:p w:rsidR="00FA5047" w:rsidRPr="00B06816" w:rsidRDefault="00FA5047" w:rsidP="000E7D9B">
      <w:pPr>
        <w:pStyle w:val="Geenafstand"/>
        <w:jc w:val="both"/>
        <w:rPr>
          <w:rFonts w:ascii="CG Omega" w:hAnsi="CG Omega"/>
        </w:rPr>
      </w:pPr>
      <w:r w:rsidRPr="00B06816">
        <w:rPr>
          <w:rFonts w:ascii="CG Omega" w:hAnsi="CG Omega"/>
        </w:rPr>
        <w:t xml:space="preserve">Er zijn verschillende fasen te onderscheiden die spelen bij het toezien op de naleving van de </w:t>
      </w:r>
      <w:r w:rsidR="00205985" w:rsidRPr="00B06816">
        <w:rPr>
          <w:rFonts w:ascii="CG Omega" w:hAnsi="CG Omega"/>
        </w:rPr>
        <w:t>gedragscode</w:t>
      </w:r>
      <w:r w:rsidRPr="00B06816">
        <w:rPr>
          <w:rFonts w:ascii="CG Omega" w:hAnsi="CG Omega"/>
        </w:rPr>
        <w:t>, te weten:</w:t>
      </w:r>
    </w:p>
    <w:p w:rsidR="00FA5047" w:rsidRPr="00B06816" w:rsidRDefault="00FA5047" w:rsidP="00F27539">
      <w:pPr>
        <w:pStyle w:val="Geenafstand"/>
        <w:numPr>
          <w:ilvl w:val="0"/>
          <w:numId w:val="23"/>
        </w:numPr>
        <w:ind w:left="284" w:hanging="284"/>
        <w:jc w:val="both"/>
        <w:rPr>
          <w:rFonts w:ascii="CG Omega" w:hAnsi="CG Omega"/>
        </w:rPr>
      </w:pPr>
      <w:r w:rsidRPr="00B06816">
        <w:rPr>
          <w:rFonts w:ascii="CG Omega" w:hAnsi="CG Omega"/>
        </w:rPr>
        <w:t>het bespreken van lastige integriteitkwesties;</w:t>
      </w:r>
    </w:p>
    <w:p w:rsidR="00FA5047" w:rsidRPr="00B06816" w:rsidRDefault="00FA5047" w:rsidP="00F27539">
      <w:pPr>
        <w:pStyle w:val="Geenafstand"/>
        <w:numPr>
          <w:ilvl w:val="0"/>
          <w:numId w:val="23"/>
        </w:numPr>
        <w:ind w:left="284" w:hanging="284"/>
        <w:jc w:val="both"/>
        <w:rPr>
          <w:rFonts w:ascii="CG Omega" w:hAnsi="CG Omega"/>
        </w:rPr>
      </w:pPr>
      <w:r w:rsidRPr="00B06816">
        <w:rPr>
          <w:rFonts w:ascii="CG Omega" w:hAnsi="CG Omega"/>
        </w:rPr>
        <w:t xml:space="preserve">het signaleren van vermoedens van schendingen van de </w:t>
      </w:r>
      <w:r w:rsidR="00205985" w:rsidRPr="00B06816">
        <w:rPr>
          <w:rFonts w:ascii="CG Omega" w:hAnsi="CG Omega"/>
        </w:rPr>
        <w:t>gedragscode</w:t>
      </w:r>
      <w:r w:rsidRPr="00B06816">
        <w:rPr>
          <w:rFonts w:ascii="CG Omega" w:hAnsi="CG Omega"/>
        </w:rPr>
        <w:t>;</w:t>
      </w:r>
    </w:p>
    <w:p w:rsidR="00FA5047" w:rsidRPr="00B06816" w:rsidRDefault="00FA5047" w:rsidP="00F27539">
      <w:pPr>
        <w:pStyle w:val="Geenafstand"/>
        <w:numPr>
          <w:ilvl w:val="0"/>
          <w:numId w:val="23"/>
        </w:numPr>
        <w:ind w:left="284" w:hanging="284"/>
        <w:jc w:val="both"/>
        <w:rPr>
          <w:rFonts w:ascii="CG Omega" w:hAnsi="CG Omega"/>
        </w:rPr>
      </w:pPr>
      <w:r w:rsidRPr="00B06816">
        <w:rPr>
          <w:rFonts w:ascii="CG Omega" w:hAnsi="CG Omega"/>
        </w:rPr>
        <w:t xml:space="preserve">het eventueel onderzoeken van vermoedens van schendingen van de </w:t>
      </w:r>
      <w:r w:rsidR="00205985" w:rsidRPr="00B06816">
        <w:rPr>
          <w:rFonts w:ascii="CG Omega" w:hAnsi="CG Omega"/>
        </w:rPr>
        <w:t>gedragscode</w:t>
      </w:r>
      <w:r w:rsidRPr="00B06816">
        <w:rPr>
          <w:rFonts w:ascii="CG Omega" w:hAnsi="CG Omega"/>
        </w:rPr>
        <w:t>;</w:t>
      </w:r>
    </w:p>
    <w:p w:rsidR="00FA5047" w:rsidRPr="00B06816" w:rsidRDefault="00FA5047" w:rsidP="00F27539">
      <w:pPr>
        <w:pStyle w:val="Geenafstand"/>
        <w:numPr>
          <w:ilvl w:val="0"/>
          <w:numId w:val="23"/>
        </w:numPr>
        <w:ind w:left="284" w:hanging="284"/>
        <w:jc w:val="both"/>
        <w:rPr>
          <w:rFonts w:ascii="CG Omega" w:hAnsi="CG Omega"/>
        </w:rPr>
      </w:pPr>
      <w:r w:rsidRPr="00B06816">
        <w:rPr>
          <w:rFonts w:ascii="CG Omega" w:hAnsi="CG Omega"/>
        </w:rPr>
        <w:t xml:space="preserve">het eventueel sanctioneren van schendingen van de </w:t>
      </w:r>
      <w:r w:rsidR="00205985" w:rsidRPr="00B06816">
        <w:rPr>
          <w:rFonts w:ascii="CG Omega" w:hAnsi="CG Omega"/>
        </w:rPr>
        <w:t>gedragscode</w:t>
      </w:r>
      <w:r w:rsidRPr="00B06816">
        <w:rPr>
          <w:rFonts w:ascii="CG Omega" w:hAnsi="CG Omega"/>
        </w:rPr>
        <w:t>.</w:t>
      </w:r>
    </w:p>
    <w:p w:rsidR="00FA5047" w:rsidRPr="00B06816" w:rsidRDefault="00FA5047" w:rsidP="000E7D9B">
      <w:pPr>
        <w:pStyle w:val="Geenafstand"/>
        <w:jc w:val="both"/>
        <w:rPr>
          <w:rFonts w:ascii="CG Omega" w:hAnsi="CG Omega"/>
        </w:rPr>
      </w:pPr>
      <w:r w:rsidRPr="00B06816">
        <w:rPr>
          <w:rFonts w:ascii="CG Omega" w:hAnsi="CG Omega"/>
        </w:rPr>
        <w:t xml:space="preserve">In iedere fase is het van belang om ‘onpartijdig’, ‘terughoudend met publiciteit’ en ‘zorgvuldig’ te zijn. Alleen dan kan een rechtvaardige manier van handhaven van de gedragscode worden gegarandeerd. </w:t>
      </w:r>
    </w:p>
    <w:p w:rsidR="00BC51A7" w:rsidRPr="00B06816" w:rsidRDefault="00BC51A7" w:rsidP="000E7D9B">
      <w:pPr>
        <w:pStyle w:val="Geenafstand"/>
        <w:jc w:val="both"/>
        <w:rPr>
          <w:rFonts w:ascii="CG Omega" w:hAnsi="CG Omega"/>
        </w:rPr>
      </w:pPr>
    </w:p>
    <w:p w:rsidR="00BC51A7" w:rsidRPr="00B06816" w:rsidRDefault="00BC51A7" w:rsidP="000E7D9B">
      <w:pPr>
        <w:pStyle w:val="Geenafstand"/>
        <w:jc w:val="both"/>
        <w:rPr>
          <w:rFonts w:ascii="CG Omega" w:hAnsi="CG Omega"/>
          <w:b/>
        </w:rPr>
      </w:pPr>
      <w:r w:rsidRPr="00B06816">
        <w:rPr>
          <w:rFonts w:ascii="CG Omega" w:hAnsi="CG Omega"/>
          <w:b/>
        </w:rPr>
        <w:t>Artikel 6.3</w:t>
      </w:r>
    </w:p>
    <w:p w:rsidR="00CD5746" w:rsidRPr="00B06816" w:rsidRDefault="00BC51A7" w:rsidP="000E7D9B">
      <w:pPr>
        <w:pStyle w:val="Geenafstand"/>
        <w:jc w:val="both"/>
        <w:rPr>
          <w:rFonts w:ascii="CG Omega" w:hAnsi="CG Omega"/>
        </w:rPr>
      </w:pPr>
      <w:r w:rsidRPr="00B06816">
        <w:rPr>
          <w:rFonts w:ascii="CG Omega" w:hAnsi="CG Omega"/>
          <w:b/>
        </w:rPr>
        <w:t xml:space="preserve">Minimaal </w:t>
      </w:r>
      <w:r w:rsidR="003E3064" w:rsidRPr="00B06816">
        <w:rPr>
          <w:rFonts w:ascii="CG Omega" w:hAnsi="CG Omega"/>
          <w:b/>
        </w:rPr>
        <w:t xml:space="preserve">één </w:t>
      </w:r>
      <w:r w:rsidRPr="00B06816">
        <w:rPr>
          <w:rFonts w:ascii="CG Omega" w:hAnsi="CG Omega"/>
          <w:b/>
        </w:rPr>
        <w:t xml:space="preserve">keer per bestuursperiode evalueert </w:t>
      </w:r>
      <w:r w:rsidR="00C0664B" w:rsidRPr="00B06816">
        <w:rPr>
          <w:rFonts w:ascii="CG Omega" w:hAnsi="CG Omega"/>
          <w:b/>
        </w:rPr>
        <w:t xml:space="preserve">de raad / </w:t>
      </w:r>
      <w:r w:rsidRPr="00B06816">
        <w:rPr>
          <w:rFonts w:ascii="CG Omega" w:hAnsi="CG Omega"/>
          <w:b/>
        </w:rPr>
        <w:t xml:space="preserve">het </w:t>
      </w:r>
      <w:r w:rsidR="003E3064" w:rsidRPr="00B06816">
        <w:rPr>
          <w:rFonts w:ascii="CG Omega" w:hAnsi="CG Omega"/>
          <w:b/>
        </w:rPr>
        <w:t xml:space="preserve">presidium </w:t>
      </w:r>
      <w:r w:rsidRPr="00B06816">
        <w:rPr>
          <w:rFonts w:ascii="CG Omega" w:hAnsi="CG Omega"/>
          <w:b/>
        </w:rPr>
        <w:t xml:space="preserve">de gedragscode </w:t>
      </w:r>
      <w:r w:rsidR="00FD327B" w:rsidRPr="00B06816">
        <w:rPr>
          <w:rFonts w:ascii="CG Omega" w:hAnsi="CG Omega"/>
          <w:b/>
        </w:rPr>
        <w:t xml:space="preserve">voor de raadsleden </w:t>
      </w:r>
      <w:r w:rsidRPr="00B06816">
        <w:rPr>
          <w:rFonts w:ascii="CG Omega" w:hAnsi="CG Omega"/>
          <w:b/>
        </w:rPr>
        <w:t xml:space="preserve">op actualiteit, functioneren en of deze naar behoren wordt nageleefd. </w:t>
      </w:r>
    </w:p>
    <w:p w:rsidR="00065E39" w:rsidRDefault="00065E39" w:rsidP="000E7D9B">
      <w:pPr>
        <w:pStyle w:val="Kop2"/>
        <w:jc w:val="both"/>
        <w:rPr>
          <w:rFonts w:ascii="CG Omega" w:hAnsi="CG Omega"/>
          <w:color w:val="auto"/>
        </w:rPr>
      </w:pPr>
    </w:p>
    <w:p w:rsidR="00CF5A2D" w:rsidRPr="00B06816" w:rsidRDefault="00CF5A2D" w:rsidP="000E7D9B">
      <w:pPr>
        <w:pStyle w:val="Kop2"/>
        <w:jc w:val="both"/>
        <w:rPr>
          <w:rFonts w:ascii="CG Omega" w:hAnsi="CG Omega"/>
          <w:color w:val="auto"/>
        </w:rPr>
      </w:pPr>
      <w:r w:rsidRPr="00B06816">
        <w:rPr>
          <w:rFonts w:ascii="CG Omega" w:hAnsi="CG Omega"/>
          <w:color w:val="auto"/>
        </w:rPr>
        <w:t>Het bespreken van lastige integriteitkwesties</w:t>
      </w:r>
    </w:p>
    <w:p w:rsidR="00F22EAA" w:rsidRPr="00B06816" w:rsidRDefault="00F22EAA" w:rsidP="000E7D9B">
      <w:pPr>
        <w:pStyle w:val="Geenafstand"/>
        <w:jc w:val="both"/>
        <w:rPr>
          <w:rFonts w:ascii="CG Omega" w:hAnsi="CG Omega"/>
        </w:rPr>
      </w:pPr>
    </w:p>
    <w:p w:rsidR="00CF5A2D" w:rsidRPr="00B06816" w:rsidRDefault="00BC51A7" w:rsidP="000E7D9B">
      <w:pPr>
        <w:pStyle w:val="Geenafstand"/>
        <w:jc w:val="both"/>
        <w:rPr>
          <w:rStyle w:val="Intensievebenadrukking"/>
          <w:rFonts w:ascii="CG Omega" w:hAnsi="CG Omega"/>
        </w:rPr>
      </w:pPr>
      <w:r w:rsidRPr="00B06816">
        <w:rPr>
          <w:rStyle w:val="Intensievebenadrukking"/>
          <w:rFonts w:ascii="CG Omega" w:hAnsi="CG Omega"/>
        </w:rPr>
        <w:t>Artikel 6.4</w:t>
      </w:r>
    </w:p>
    <w:p w:rsidR="00CF5A2D" w:rsidRPr="00B06816" w:rsidRDefault="00A4336B" w:rsidP="000E7D9B">
      <w:pPr>
        <w:pStyle w:val="Geenafstand"/>
        <w:jc w:val="both"/>
        <w:rPr>
          <w:rStyle w:val="Intensievebenadrukking"/>
          <w:rFonts w:ascii="CG Omega" w:hAnsi="CG Omega"/>
        </w:rPr>
      </w:pPr>
      <w:r w:rsidRPr="00B06816">
        <w:rPr>
          <w:rStyle w:val="Intensievebenadrukking"/>
          <w:rFonts w:ascii="CG Omega" w:hAnsi="CG Omega"/>
        </w:rPr>
        <w:t xml:space="preserve">Als een raadslid </w:t>
      </w:r>
      <w:r w:rsidR="00CF5A2D" w:rsidRPr="00B06816">
        <w:rPr>
          <w:rStyle w:val="Intensievebenadrukking"/>
          <w:rFonts w:ascii="CG Omega" w:hAnsi="CG Omega"/>
        </w:rPr>
        <w:t>twijfelt of een handeling die hij wil verrichten of nalaten een</w:t>
      </w:r>
      <w:r w:rsidR="00F22EAA" w:rsidRPr="00B06816">
        <w:rPr>
          <w:rStyle w:val="Intensievebenadrukking"/>
          <w:rFonts w:ascii="CG Omega" w:hAnsi="CG Omega"/>
        </w:rPr>
        <w:t xml:space="preserve"> </w:t>
      </w:r>
      <w:r w:rsidR="00CF5A2D" w:rsidRPr="00B06816">
        <w:rPr>
          <w:rStyle w:val="Intensievebenadrukking"/>
          <w:rFonts w:ascii="CG Omega" w:hAnsi="CG Omega"/>
        </w:rPr>
        <w:t xml:space="preserve">overtreding van de </w:t>
      </w:r>
      <w:r w:rsidR="00205985" w:rsidRPr="00B06816">
        <w:rPr>
          <w:rStyle w:val="Intensievebenadrukking"/>
          <w:rFonts w:ascii="CG Omega" w:hAnsi="CG Omega"/>
        </w:rPr>
        <w:t>gedragscode</w:t>
      </w:r>
      <w:r w:rsidR="00CF5A2D" w:rsidRPr="00B06816">
        <w:rPr>
          <w:rStyle w:val="Intensievebenadrukking"/>
          <w:rFonts w:ascii="CG Omega" w:hAnsi="CG Omega"/>
        </w:rPr>
        <w:t xml:space="preserve"> zou kunnen zijn</w:t>
      </w:r>
      <w:r w:rsidR="00BE4A5D" w:rsidRPr="00B06816">
        <w:rPr>
          <w:rStyle w:val="Intensievebenadrukking"/>
          <w:rFonts w:ascii="CG Omega" w:hAnsi="CG Omega"/>
        </w:rPr>
        <w:t xml:space="preserve">, </w:t>
      </w:r>
      <w:r w:rsidR="00CF5A2D" w:rsidRPr="00B06816">
        <w:rPr>
          <w:rStyle w:val="Intensievebenadrukking"/>
          <w:rFonts w:ascii="CG Omega" w:hAnsi="CG Omega"/>
        </w:rPr>
        <w:t>wint hierover advies in bij de griffier.</w:t>
      </w:r>
    </w:p>
    <w:p w:rsidR="00065E39" w:rsidRDefault="00065E39" w:rsidP="000E7D9B">
      <w:pPr>
        <w:pStyle w:val="Kop2"/>
        <w:jc w:val="both"/>
        <w:rPr>
          <w:rFonts w:ascii="CG Omega" w:hAnsi="CG Omega"/>
          <w:color w:val="auto"/>
        </w:rPr>
      </w:pPr>
    </w:p>
    <w:p w:rsidR="00613104" w:rsidRPr="00B35896" w:rsidRDefault="00D92191" w:rsidP="00613104">
      <w:pPr>
        <w:pStyle w:val="Geenafstand"/>
        <w:jc w:val="both"/>
        <w:rPr>
          <w:rStyle w:val="Intensievebenadrukking"/>
          <w:rFonts w:ascii="CG Omega" w:hAnsi="CG Omega"/>
          <w:sz w:val="26"/>
          <w:szCs w:val="26"/>
        </w:rPr>
      </w:pPr>
      <w:r>
        <w:rPr>
          <w:rStyle w:val="Intensievebenadrukking"/>
          <w:rFonts w:ascii="CG Omega" w:hAnsi="CG Omega"/>
          <w:sz w:val="26"/>
          <w:szCs w:val="26"/>
        </w:rPr>
        <w:t xml:space="preserve">Procedure voor </w:t>
      </w:r>
      <w:r w:rsidR="00613104">
        <w:rPr>
          <w:rStyle w:val="Intensievebenadrukking"/>
          <w:rFonts w:ascii="CG Omega" w:hAnsi="CG Omega"/>
          <w:sz w:val="26"/>
          <w:szCs w:val="26"/>
        </w:rPr>
        <w:t xml:space="preserve">mogelijke integriteitsschendingen </w:t>
      </w:r>
      <w:r w:rsidR="00613104" w:rsidRPr="00B35896">
        <w:rPr>
          <w:rStyle w:val="Intensievebenadrukking"/>
          <w:rFonts w:ascii="CG Omega" w:hAnsi="CG Omega"/>
          <w:sz w:val="26"/>
          <w:szCs w:val="26"/>
        </w:rPr>
        <w:t xml:space="preserve"> </w:t>
      </w:r>
    </w:p>
    <w:p w:rsidR="00613104" w:rsidRDefault="00613104" w:rsidP="000E7D9B">
      <w:pPr>
        <w:pStyle w:val="Geenafstand"/>
        <w:jc w:val="both"/>
        <w:rPr>
          <w:rFonts w:ascii="CG Omega" w:hAnsi="CG Omega"/>
        </w:rPr>
      </w:pPr>
      <w:r>
        <w:rPr>
          <w:rFonts w:ascii="CG Omega" w:hAnsi="CG Omega"/>
        </w:rPr>
        <w:t xml:space="preserve">Hiervoor wordt verwezen naar een afzonderlijk door de gemeenteraad vast te stellen </w:t>
      </w:r>
      <w:r w:rsidR="00BD3E9C">
        <w:rPr>
          <w:rFonts w:ascii="CG Omega" w:hAnsi="CG Omega"/>
        </w:rPr>
        <w:t>“</w:t>
      </w:r>
      <w:r>
        <w:rPr>
          <w:rFonts w:ascii="CG Omega" w:hAnsi="CG Omega"/>
        </w:rPr>
        <w:t>Protocol voor mogelijke integriteitsschendingen door leden van raad of college</w:t>
      </w:r>
      <w:r w:rsidR="00BD3E9C">
        <w:rPr>
          <w:rFonts w:ascii="CG Omega" w:hAnsi="CG Omega"/>
        </w:rPr>
        <w:t>”</w:t>
      </w:r>
      <w:r>
        <w:rPr>
          <w:rFonts w:ascii="CG Omega" w:hAnsi="CG Omega"/>
        </w:rPr>
        <w:t>.</w:t>
      </w:r>
    </w:p>
    <w:p w:rsidR="00CD5746" w:rsidRPr="00B06816" w:rsidRDefault="00613104" w:rsidP="000E7D9B">
      <w:pPr>
        <w:pStyle w:val="Geenafstand"/>
        <w:jc w:val="both"/>
        <w:rPr>
          <w:rFonts w:ascii="CG Omega" w:hAnsi="CG Omega"/>
        </w:rPr>
      </w:pPr>
      <w:r>
        <w:rPr>
          <w:rFonts w:ascii="CG Omega" w:hAnsi="CG Omega"/>
        </w:rPr>
        <w:t xml:space="preserve"> </w:t>
      </w:r>
      <w:r>
        <w:rPr>
          <w:rFonts w:ascii="CG Omega" w:hAnsi="CG Omega"/>
        </w:rPr>
        <w:br w:type="column"/>
      </w:r>
    </w:p>
    <w:p w:rsidR="00D9466F" w:rsidRPr="00B06816" w:rsidRDefault="00D9466F" w:rsidP="000E7D9B">
      <w:pPr>
        <w:pStyle w:val="Kop1"/>
        <w:numPr>
          <w:ilvl w:val="0"/>
          <w:numId w:val="17"/>
        </w:numPr>
        <w:jc w:val="both"/>
        <w:rPr>
          <w:rFonts w:ascii="CG Omega" w:hAnsi="CG Omega"/>
        </w:rPr>
      </w:pPr>
      <w:r w:rsidRPr="00B06816">
        <w:rPr>
          <w:rFonts w:ascii="CG Omega" w:hAnsi="CG Omega"/>
        </w:rPr>
        <w:t xml:space="preserve">Vingeroefeningen </w:t>
      </w:r>
      <w:r w:rsidR="00C0664B" w:rsidRPr="00B06816">
        <w:rPr>
          <w:rFonts w:ascii="CG Omega" w:hAnsi="CG Omega"/>
        </w:rPr>
        <w:t xml:space="preserve">bij </w:t>
      </w:r>
      <w:r w:rsidRPr="00B06816">
        <w:rPr>
          <w:rFonts w:ascii="CG Omega" w:hAnsi="CG Omega"/>
        </w:rPr>
        <w:t>(de schijn van) belangenverstrenge</w:t>
      </w:r>
      <w:r w:rsidR="00C0664B" w:rsidRPr="00B06816">
        <w:rPr>
          <w:rFonts w:ascii="CG Omega" w:hAnsi="CG Omega"/>
        </w:rPr>
        <w:t>ling</w:t>
      </w:r>
    </w:p>
    <w:p w:rsidR="00D0096B" w:rsidRPr="00065E39" w:rsidRDefault="00F22EAA"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O</w:t>
      </w:r>
      <w:r w:rsidR="008D1A7F" w:rsidRPr="00065E39">
        <w:rPr>
          <w:rStyle w:val="Intensievebenadrukking"/>
          <w:rFonts w:ascii="CG Omega" w:hAnsi="CG Omega"/>
          <w:sz w:val="24"/>
          <w:szCs w:val="24"/>
        </w:rPr>
        <w:t>e</w:t>
      </w:r>
      <w:r w:rsidRPr="00065E39">
        <w:rPr>
          <w:rStyle w:val="Intensievebenadrukking"/>
          <w:rFonts w:ascii="CG Omega" w:hAnsi="CG Omega"/>
          <w:sz w:val="24"/>
          <w:szCs w:val="24"/>
        </w:rPr>
        <w:t xml:space="preserve">fening 1: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Een raadslid is voorzitter van een voetbalvereniging.</w:t>
      </w:r>
      <w:r w:rsidR="00D0096B" w:rsidRPr="00B06816">
        <w:rPr>
          <w:rStyle w:val="Intensievebenadrukking"/>
          <w:rFonts w:ascii="CG Omega" w:hAnsi="CG Omega"/>
          <w:b w:val="0"/>
        </w:rPr>
        <w:t xml:space="preserve"> </w:t>
      </w:r>
      <w:r w:rsidRPr="00B06816">
        <w:rPr>
          <w:rStyle w:val="Intensievebenadrukking"/>
          <w:rFonts w:ascii="CG Omega" w:hAnsi="CG Omega"/>
          <w:b w:val="0"/>
        </w:rPr>
        <w:t>Mag het raadslid zijn raadslidmaatschap combineren met dit voorzitterschap?</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Fonts w:ascii="CG Omega" w:hAnsi="CG Omega"/>
        </w:rPr>
      </w:pPr>
      <w:r w:rsidRPr="00B06816">
        <w:rPr>
          <w:rStyle w:val="Intensievebenadrukking"/>
          <w:rFonts w:ascii="CG Omega" w:hAnsi="CG Omega"/>
        </w:rPr>
        <w:t>Antwoord:</w:t>
      </w:r>
      <w:r w:rsidRPr="00B06816">
        <w:rPr>
          <w:rFonts w:ascii="CG Omega" w:hAnsi="CG Omega"/>
        </w:rPr>
        <w:t xml:space="preserve"> </w:t>
      </w:r>
    </w:p>
    <w:p w:rsidR="00F22EAA" w:rsidRPr="00B06816" w:rsidRDefault="00F27539" w:rsidP="000E7D9B">
      <w:pPr>
        <w:pStyle w:val="Geenafstand"/>
        <w:jc w:val="both"/>
        <w:rPr>
          <w:rFonts w:ascii="CG Omega" w:hAnsi="CG Omega"/>
        </w:rPr>
      </w:pPr>
      <w:r w:rsidRPr="00B06816">
        <w:rPr>
          <w:rFonts w:ascii="CG Omega" w:hAnsi="CG Omega"/>
        </w:rPr>
        <w:t>Artikel 13 van de</w:t>
      </w:r>
      <w:r w:rsidR="00F22EAA" w:rsidRPr="00B06816">
        <w:rPr>
          <w:rFonts w:ascii="CG Omega" w:hAnsi="CG Omega"/>
        </w:rPr>
        <w:t xml:space="preserve"> Gemeentewet verbiedt de combinatie van deze functies niet.</w:t>
      </w:r>
      <w:r w:rsidR="00D0096B" w:rsidRPr="00B06816">
        <w:rPr>
          <w:rFonts w:ascii="CG Omega" w:hAnsi="CG Omega"/>
        </w:rPr>
        <w:t xml:space="preserve"> </w:t>
      </w:r>
      <w:r w:rsidR="00C0664B" w:rsidRPr="00B06816">
        <w:rPr>
          <w:rFonts w:ascii="CG Omega" w:hAnsi="CG Omega"/>
        </w:rPr>
        <w:t>Dit artikel en ook a</w:t>
      </w:r>
      <w:r w:rsidR="00F22EAA" w:rsidRPr="00B06816">
        <w:rPr>
          <w:rFonts w:ascii="CG Omega" w:hAnsi="CG Omega"/>
        </w:rPr>
        <w:t>rtikel 1.4 van de gedragscode wordt dus niet overtreden door het combineren van</w:t>
      </w:r>
      <w:r w:rsidR="00D0096B" w:rsidRPr="00B06816">
        <w:rPr>
          <w:rFonts w:ascii="CG Omega" w:hAnsi="CG Omega"/>
        </w:rPr>
        <w:t xml:space="preserve"> </w:t>
      </w:r>
      <w:r w:rsidR="00F22EAA" w:rsidRPr="00B06816">
        <w:rPr>
          <w:rFonts w:ascii="CG Omega" w:hAnsi="CG Omega"/>
        </w:rPr>
        <w:t>deze functies. De functie moet wel worden gemeld (zie artikel 1.6</w:t>
      </w:r>
      <w:r w:rsidR="00F9505B" w:rsidRPr="00B06816">
        <w:rPr>
          <w:rFonts w:ascii="CG Omega" w:hAnsi="CG Omega"/>
        </w:rPr>
        <w:t xml:space="preserve"> van de gedragscode</w:t>
      </w:r>
      <w:r w:rsidR="00F22EAA" w:rsidRPr="00B06816">
        <w:rPr>
          <w:rFonts w:ascii="CG Omega" w:hAnsi="CG Omega"/>
        </w:rPr>
        <w:t>) en de griffier moet</w:t>
      </w:r>
      <w:r w:rsidR="00D0096B" w:rsidRPr="00B06816">
        <w:rPr>
          <w:rFonts w:ascii="CG Omega" w:hAnsi="CG Omega"/>
        </w:rPr>
        <w:t xml:space="preserve"> </w:t>
      </w:r>
      <w:r w:rsidR="008474AE" w:rsidRPr="00B06816">
        <w:rPr>
          <w:rFonts w:ascii="CG Omega" w:hAnsi="CG Omega"/>
        </w:rPr>
        <w:t>zorg</w:t>
      </w:r>
      <w:r w:rsidR="00F22EAA" w:rsidRPr="00B06816">
        <w:rPr>
          <w:rFonts w:ascii="CG Omega" w:hAnsi="CG Omega"/>
        </w:rPr>
        <w:t xml:space="preserve">dragen voor bekendmaking (artikel 1.7 </w:t>
      </w:r>
      <w:r w:rsidR="00F9505B" w:rsidRPr="00B06816">
        <w:rPr>
          <w:rFonts w:ascii="CG Omega" w:hAnsi="CG Omega"/>
        </w:rPr>
        <w:t>van de g</w:t>
      </w:r>
      <w:r w:rsidR="00205985" w:rsidRPr="00B06816">
        <w:rPr>
          <w:rFonts w:ascii="CG Omega" w:hAnsi="CG Omega"/>
        </w:rPr>
        <w:t>edragscode</w:t>
      </w:r>
      <w:r w:rsidR="00F22EAA" w:rsidRPr="00B06816">
        <w:rPr>
          <w:rFonts w:ascii="CG Omega" w:hAnsi="CG Omega"/>
        </w:rPr>
        <w:t>).</w:t>
      </w:r>
    </w:p>
    <w:p w:rsidR="00F22EAA" w:rsidRPr="00B06816" w:rsidRDefault="00F22EAA" w:rsidP="000E7D9B">
      <w:pPr>
        <w:pStyle w:val="Geenafstand"/>
        <w:jc w:val="both"/>
        <w:rPr>
          <w:rFonts w:ascii="CG Omega" w:hAnsi="CG Omega"/>
        </w:rPr>
      </w:pPr>
      <w:r w:rsidRPr="00B06816">
        <w:rPr>
          <w:rFonts w:ascii="CG Omega" w:hAnsi="CG Omega"/>
        </w:rPr>
        <w:t>Let op: een raadslid moet al zijn functies melden.</w:t>
      </w:r>
    </w:p>
    <w:p w:rsidR="00D0096B" w:rsidRPr="00B06816" w:rsidRDefault="00D0096B" w:rsidP="000E7D9B">
      <w:pPr>
        <w:pStyle w:val="Geenafstand"/>
        <w:jc w:val="both"/>
        <w:rPr>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1: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De Sportnota wordt behandeld in de raad. Mag dit raadslid meestemmen?</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Antwoord:</w:t>
      </w:r>
    </w:p>
    <w:p w:rsidR="00F22EAA" w:rsidRPr="00B06816" w:rsidRDefault="00F22EAA" w:rsidP="000E7D9B">
      <w:pPr>
        <w:pStyle w:val="Geenafstand"/>
        <w:jc w:val="both"/>
        <w:rPr>
          <w:rFonts w:ascii="CG Omega" w:hAnsi="CG Omega"/>
        </w:rPr>
      </w:pPr>
      <w:r w:rsidRPr="00B06816">
        <w:rPr>
          <w:rFonts w:ascii="CG Omega" w:hAnsi="CG Omega"/>
        </w:rPr>
        <w:t>Ja. In de Sportnota worden beslissingen voorgelegd die alle sport</w:t>
      </w:r>
      <w:r w:rsidR="00D0096B" w:rsidRPr="00B06816">
        <w:rPr>
          <w:rFonts w:ascii="CG Omega" w:hAnsi="CG Omega"/>
        </w:rPr>
        <w:t xml:space="preserve"> </w:t>
      </w:r>
      <w:r w:rsidRPr="00B06816">
        <w:rPr>
          <w:rFonts w:ascii="CG Omega" w:hAnsi="CG Omega"/>
        </w:rPr>
        <w:t>betreffen. Er treedt dus a priori geen verstrengeling van belangen op als dit raadslid</w:t>
      </w:r>
      <w:r w:rsidR="00D0096B" w:rsidRPr="00B06816">
        <w:rPr>
          <w:rFonts w:ascii="CG Omega" w:hAnsi="CG Omega"/>
        </w:rPr>
        <w:t xml:space="preserve"> </w:t>
      </w:r>
      <w:r w:rsidRPr="00B06816">
        <w:rPr>
          <w:rFonts w:ascii="CG Omega" w:hAnsi="CG Omega"/>
        </w:rPr>
        <w:t>mee doet aan de besluitvorming in de raad. Kennis bij raadsleden over sport is van</w:t>
      </w:r>
      <w:r w:rsidR="00D0096B" w:rsidRPr="00B06816">
        <w:rPr>
          <w:rFonts w:ascii="CG Omega" w:hAnsi="CG Omega"/>
        </w:rPr>
        <w:t xml:space="preserve"> </w:t>
      </w:r>
      <w:r w:rsidRPr="00B06816">
        <w:rPr>
          <w:rFonts w:ascii="CG Omega" w:hAnsi="CG Omega"/>
        </w:rPr>
        <w:t>groot belang om kwalitatief goede besluiten over sport te nemen voor de stad. Het is</w:t>
      </w:r>
      <w:r w:rsidR="00D0096B" w:rsidRPr="00B06816">
        <w:rPr>
          <w:rFonts w:ascii="CG Omega" w:hAnsi="CG Omega"/>
        </w:rPr>
        <w:t xml:space="preserve"> </w:t>
      </w:r>
      <w:r w:rsidRPr="00B06816">
        <w:rPr>
          <w:rFonts w:ascii="CG Omega" w:hAnsi="CG Omega"/>
        </w:rPr>
        <w:t>dus van belang dat hij meedoet in de besluitvorming.</w:t>
      </w:r>
    </w:p>
    <w:p w:rsidR="00D0096B" w:rsidRPr="00B06816" w:rsidRDefault="00D0096B" w:rsidP="000E7D9B">
      <w:pPr>
        <w:pStyle w:val="Geenafstand"/>
        <w:jc w:val="both"/>
        <w:rPr>
          <w:rFonts w:ascii="CG Omega" w:hAnsi="CG Omega"/>
        </w:rPr>
      </w:pPr>
    </w:p>
    <w:p w:rsidR="00F22EAA" w:rsidRPr="00B06816" w:rsidRDefault="00F22EAA" w:rsidP="000E7D9B">
      <w:pPr>
        <w:pStyle w:val="Geenafstand"/>
        <w:jc w:val="both"/>
        <w:rPr>
          <w:rFonts w:ascii="CG Omega" w:hAnsi="CG Omega"/>
        </w:rPr>
      </w:pPr>
      <w:r w:rsidRPr="00B06816">
        <w:rPr>
          <w:rFonts w:ascii="CG Omega" w:hAnsi="CG Omega"/>
        </w:rPr>
        <w:t>Let op: De redenatie ‘bij twijfel niet meestemmen’ gaat niet altijd op. Het ligt in de kern</w:t>
      </w:r>
      <w:r w:rsidR="00D0096B" w:rsidRPr="00B06816">
        <w:rPr>
          <w:rFonts w:ascii="CG Omega" w:hAnsi="CG Omega"/>
        </w:rPr>
        <w:t xml:space="preserve"> </w:t>
      </w:r>
      <w:r w:rsidRPr="00B06816">
        <w:rPr>
          <w:rFonts w:ascii="CG Omega" w:hAnsi="CG Omega"/>
        </w:rPr>
        <w:t>van de taak van een politicus om te stemmen. Hij mag dus slechts in een beperkt</w:t>
      </w:r>
      <w:r w:rsidR="00D0096B" w:rsidRPr="00B06816">
        <w:rPr>
          <w:rFonts w:ascii="CG Omega" w:hAnsi="CG Omega"/>
        </w:rPr>
        <w:t xml:space="preserve"> </w:t>
      </w:r>
      <w:r w:rsidRPr="00B06816">
        <w:rPr>
          <w:rFonts w:ascii="CG Omega" w:hAnsi="CG Omega"/>
        </w:rPr>
        <w:t xml:space="preserve">aantal – in de wet genoemde gevallen </w:t>
      </w:r>
      <w:r w:rsidR="008474AE" w:rsidRPr="00B06816">
        <w:rPr>
          <w:rFonts w:ascii="CG Omega" w:hAnsi="CG Omega"/>
        </w:rPr>
        <w:t>–</w:t>
      </w:r>
      <w:r w:rsidRPr="00B06816">
        <w:rPr>
          <w:rFonts w:ascii="CG Omega" w:hAnsi="CG Omega"/>
        </w:rPr>
        <w:t xml:space="preserve"> niet meestemmen. Meestemmen mag niet als</w:t>
      </w:r>
      <w:r w:rsidR="00D0096B" w:rsidRPr="00B06816">
        <w:rPr>
          <w:rFonts w:ascii="CG Omega" w:hAnsi="CG Omega"/>
        </w:rPr>
        <w:t xml:space="preserve"> </w:t>
      </w:r>
      <w:r w:rsidRPr="00B06816">
        <w:rPr>
          <w:rFonts w:ascii="CG Omega" w:hAnsi="CG Omega"/>
        </w:rPr>
        <w:t>het belang van een raadslid ('of een individu of organisatie waarbij hij een persoonlijke</w:t>
      </w:r>
      <w:r w:rsidR="00D0096B" w:rsidRPr="00B06816">
        <w:rPr>
          <w:rFonts w:ascii="CG Omega" w:hAnsi="CG Omega"/>
        </w:rPr>
        <w:t xml:space="preserve"> </w:t>
      </w:r>
      <w:r w:rsidRPr="00B06816">
        <w:rPr>
          <w:rFonts w:ascii="CG Omega" w:hAnsi="CG Omega"/>
        </w:rPr>
        <w:t>betrokkenheid bij heeft') wordt verstrengeld met het algemeen belang. In alle andere</w:t>
      </w:r>
      <w:r w:rsidR="00D0096B" w:rsidRPr="00B06816">
        <w:rPr>
          <w:rFonts w:ascii="CG Omega" w:hAnsi="CG Omega"/>
        </w:rPr>
        <w:t xml:space="preserve"> </w:t>
      </w:r>
      <w:r w:rsidRPr="00B06816">
        <w:rPr>
          <w:rFonts w:ascii="CG Omega" w:hAnsi="CG Omega"/>
        </w:rPr>
        <w:t xml:space="preserve">gevallen, is het devies om te stemmen. Er kan een </w:t>
      </w:r>
      <w:r w:rsidRPr="00B06816">
        <w:rPr>
          <w:rFonts w:ascii="CG Omega" w:hAnsi="CG Omega"/>
          <w:i/>
          <w:iCs/>
        </w:rPr>
        <w:t xml:space="preserve">schijn </w:t>
      </w:r>
      <w:r w:rsidRPr="00B06816">
        <w:rPr>
          <w:rFonts w:ascii="CG Omega" w:hAnsi="CG Omega"/>
        </w:rPr>
        <w:t>van belangenverstrengeling</w:t>
      </w:r>
      <w:r w:rsidR="00D0096B" w:rsidRPr="00B06816">
        <w:rPr>
          <w:rFonts w:ascii="CG Omega" w:hAnsi="CG Omega"/>
        </w:rPr>
        <w:t xml:space="preserve"> </w:t>
      </w:r>
      <w:r w:rsidRPr="00B06816">
        <w:rPr>
          <w:rFonts w:ascii="CG Omega" w:hAnsi="CG Omega"/>
        </w:rPr>
        <w:t>ontstaan in een situatie waardoor een raadslid overweegt niet mee te stemmen.</w:t>
      </w:r>
      <w:r w:rsidR="00D0096B" w:rsidRPr="00B06816">
        <w:rPr>
          <w:rFonts w:ascii="CG Omega" w:hAnsi="CG Omega"/>
        </w:rPr>
        <w:t xml:space="preserve"> </w:t>
      </w:r>
      <w:r w:rsidRPr="00B06816">
        <w:rPr>
          <w:rFonts w:ascii="CG Omega" w:hAnsi="CG Omega"/>
        </w:rPr>
        <w:t xml:space="preserve">Natuurlijk dient het raadslid de schijn van belangenverstrengeling te voorkomen. </w:t>
      </w:r>
    </w:p>
    <w:p w:rsidR="00D0096B" w:rsidRDefault="0082327C" w:rsidP="000E7D9B">
      <w:pPr>
        <w:pStyle w:val="Geenafstand"/>
        <w:jc w:val="both"/>
        <w:rPr>
          <w:rFonts w:ascii="Arial" w:hAnsi="Arial" w:cs="Arial"/>
          <w:sz w:val="20"/>
          <w:szCs w:val="20"/>
        </w:rPr>
      </w:pPr>
      <w:r>
        <w:rPr>
          <w:rFonts w:ascii="Arial" w:hAnsi="Arial" w:cs="Arial"/>
          <w:sz w:val="20"/>
          <w:szCs w:val="20"/>
        </w:rPr>
        <w:t>Ook al is er geen sprake van een persoonlijk belang, dan nog kunnen er gerechtvaardigde redenen voor een raadslid zijn om niet mee te stemmen. Dat mag dan door anderen niet gekwalificeerd worden als de “schijn tegen hebben”; ieder raadslid maakt daarin zijn eigen afweging.</w:t>
      </w:r>
    </w:p>
    <w:p w:rsidR="0082327C" w:rsidRPr="00B06816" w:rsidRDefault="0082327C" w:rsidP="000E7D9B">
      <w:pPr>
        <w:pStyle w:val="Geenafstand"/>
        <w:jc w:val="both"/>
        <w:rPr>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2: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De raad moet besluiten over uitbreiding van voetbalvelden. Ook de club</w:t>
      </w:r>
      <w:r w:rsidR="00D0096B" w:rsidRPr="00B06816">
        <w:rPr>
          <w:rStyle w:val="Intensievebenadrukking"/>
          <w:rFonts w:ascii="CG Omega" w:hAnsi="CG Omega"/>
          <w:b w:val="0"/>
        </w:rPr>
        <w:t xml:space="preserve"> </w:t>
      </w:r>
      <w:r w:rsidRPr="00B06816">
        <w:rPr>
          <w:rStyle w:val="Intensievebenadrukking"/>
          <w:rFonts w:ascii="CG Omega" w:hAnsi="CG Omega"/>
          <w:b w:val="0"/>
        </w:rPr>
        <w:t>waar het raadslid voorzitter van is wordt genoemd. Mag hij meestemmen?</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artikel 1.2 van de gedragscode verbiedt het raadslid mee te</w:t>
      </w:r>
      <w:r w:rsidR="00D0096B" w:rsidRPr="00B06816">
        <w:rPr>
          <w:rFonts w:ascii="CG Omega" w:hAnsi="CG Omega"/>
        </w:rPr>
        <w:t xml:space="preserve"> </w:t>
      </w:r>
      <w:r w:rsidRPr="00B06816">
        <w:rPr>
          <w:rFonts w:ascii="CG Omega" w:hAnsi="CG Omega"/>
        </w:rPr>
        <w:t>stemmen. De club is een van de (duidelijke) belanghebbenden in dit besluit dus een</w:t>
      </w:r>
      <w:r w:rsidR="00D0096B" w:rsidRPr="00B06816">
        <w:rPr>
          <w:rFonts w:ascii="CG Omega" w:hAnsi="CG Omega"/>
        </w:rPr>
        <w:t xml:space="preserve"> </w:t>
      </w:r>
      <w:r w:rsidRPr="00B06816">
        <w:rPr>
          <w:rFonts w:ascii="CG Omega" w:hAnsi="CG Omega"/>
        </w:rPr>
        <w:t>verstrengeling van belangen is aan de orde: het belang van de club dat hij geacht</w:t>
      </w:r>
      <w:r w:rsidR="00D0096B" w:rsidRPr="00B06816">
        <w:rPr>
          <w:rFonts w:ascii="CG Omega" w:hAnsi="CG Omega"/>
        </w:rPr>
        <w:t xml:space="preserve"> </w:t>
      </w:r>
      <w:r w:rsidRPr="00B06816">
        <w:rPr>
          <w:rFonts w:ascii="CG Omega" w:hAnsi="CG Omega"/>
        </w:rPr>
        <w:t>wordt te dienen als voorzitter enerzijds en het belang van de stad voor de uitbreiding</w:t>
      </w:r>
      <w:r w:rsidR="00D0096B" w:rsidRPr="00B06816">
        <w:rPr>
          <w:rFonts w:ascii="CG Omega" w:hAnsi="CG Omega"/>
        </w:rPr>
        <w:t xml:space="preserve"> </w:t>
      </w:r>
      <w:r w:rsidRPr="00B06816">
        <w:rPr>
          <w:rFonts w:ascii="CG Omega" w:hAnsi="CG Omega"/>
        </w:rPr>
        <w:t>van voetbalvelden.</w:t>
      </w:r>
    </w:p>
    <w:p w:rsidR="00D0096B" w:rsidRPr="00B06816" w:rsidRDefault="00D0096B" w:rsidP="000E7D9B">
      <w:pPr>
        <w:pStyle w:val="Geenafstand"/>
        <w:jc w:val="both"/>
        <w:rPr>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3: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Mag dit raadslid een ander lid van de fractie het woord laten voeren op dit</w:t>
      </w:r>
      <w:r w:rsidR="00D0096B" w:rsidRPr="00B06816">
        <w:rPr>
          <w:rStyle w:val="Intensievebenadrukking"/>
          <w:rFonts w:ascii="CG Omega" w:hAnsi="CG Omega"/>
          <w:b w:val="0"/>
        </w:rPr>
        <w:t xml:space="preserve"> </w:t>
      </w:r>
      <w:r w:rsidRPr="00B06816">
        <w:rPr>
          <w:rStyle w:val="Intensievebenadrukking"/>
          <w:rFonts w:ascii="CG Omega" w:hAnsi="CG Omega"/>
          <w:b w:val="0"/>
        </w:rPr>
        <w:t>dossier?</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EF1A1A" w:rsidRPr="00B06816" w:rsidRDefault="00F22EAA" w:rsidP="000E7D9B">
      <w:pPr>
        <w:pStyle w:val="Geenafstand"/>
        <w:jc w:val="both"/>
        <w:rPr>
          <w:rFonts w:ascii="CG Omega" w:hAnsi="CG Omega"/>
        </w:rPr>
      </w:pPr>
      <w:r w:rsidRPr="00B06816">
        <w:rPr>
          <w:rFonts w:ascii="CG Omega" w:hAnsi="CG Omega"/>
        </w:rPr>
        <w:t>Dat mag. Maar het gaat bij de mogelijkheid om de besluitvorming te</w:t>
      </w:r>
      <w:r w:rsidR="00D0096B" w:rsidRPr="00B06816">
        <w:rPr>
          <w:rFonts w:ascii="CG Omega" w:hAnsi="CG Omega"/>
        </w:rPr>
        <w:t xml:space="preserve"> </w:t>
      </w:r>
      <w:r w:rsidRPr="00B06816">
        <w:rPr>
          <w:rFonts w:ascii="CG Omega" w:hAnsi="CG Omega"/>
        </w:rPr>
        <w:t>beïnvloeden verder dan alleen het overdragen van het woordvoerderschap op dit</w:t>
      </w:r>
      <w:r w:rsidR="00D0096B" w:rsidRPr="00B06816">
        <w:rPr>
          <w:rFonts w:ascii="CG Omega" w:hAnsi="CG Omega"/>
        </w:rPr>
        <w:t xml:space="preserve"> </w:t>
      </w:r>
      <w:r w:rsidRPr="00B06816">
        <w:rPr>
          <w:rFonts w:ascii="CG Omega" w:hAnsi="CG Omega"/>
        </w:rPr>
        <w:t>dossier. Het raadslid/de voorzitter van de voetbalclub mag op grond van artikel 1.3</w:t>
      </w:r>
      <w:r w:rsidR="00D0096B" w:rsidRPr="00B06816">
        <w:rPr>
          <w:rFonts w:ascii="CG Omega" w:hAnsi="CG Omega"/>
        </w:rPr>
        <w:t xml:space="preserve"> </w:t>
      </w:r>
      <w:r w:rsidRPr="00B06816">
        <w:rPr>
          <w:rFonts w:ascii="CG Omega" w:hAnsi="CG Omega"/>
        </w:rPr>
        <w:t>van de gedragscode ook intern het standpunt van de fractie niet beïnvloeden over de</w:t>
      </w:r>
      <w:r w:rsidR="00D0096B" w:rsidRPr="00B06816">
        <w:rPr>
          <w:rFonts w:ascii="CG Omega" w:hAnsi="CG Omega"/>
        </w:rPr>
        <w:t xml:space="preserve"> </w:t>
      </w:r>
      <w:r w:rsidRPr="00B06816">
        <w:rPr>
          <w:rFonts w:ascii="CG Omega" w:hAnsi="CG Omega"/>
        </w:rPr>
        <w:t xml:space="preserve">uitbreiding van de voetbalvelden. </w:t>
      </w:r>
    </w:p>
    <w:p w:rsidR="00D0096B" w:rsidRPr="00B06816" w:rsidRDefault="00F22EAA" w:rsidP="000E7D9B">
      <w:pPr>
        <w:pStyle w:val="Geenafstand"/>
        <w:jc w:val="both"/>
        <w:rPr>
          <w:rFonts w:ascii="CG Omega" w:hAnsi="CG Omega"/>
        </w:rPr>
      </w:pPr>
      <w:r w:rsidRPr="00B06816">
        <w:rPr>
          <w:rFonts w:ascii="CG Omega" w:hAnsi="CG Omega"/>
        </w:rPr>
        <w:t>Omdat de burger niet kan controleren of hij dat ook</w:t>
      </w:r>
      <w:r w:rsidR="00D0096B" w:rsidRPr="00B06816">
        <w:rPr>
          <w:rFonts w:ascii="CG Omega" w:hAnsi="CG Omega"/>
        </w:rPr>
        <w:t xml:space="preserve"> </w:t>
      </w:r>
      <w:r w:rsidRPr="00B06816">
        <w:rPr>
          <w:rFonts w:ascii="CG Omega" w:hAnsi="CG Omega"/>
        </w:rPr>
        <w:t>daadwerkelijk niet heeft gedaan, is het zaak dat alle fractieleden er op toezien dat ook</w:t>
      </w:r>
      <w:r w:rsidR="00D0096B" w:rsidRPr="00B06816">
        <w:rPr>
          <w:rFonts w:ascii="CG Omega" w:hAnsi="CG Omega"/>
        </w:rPr>
        <w:t xml:space="preserve"> </w:t>
      </w:r>
      <w:r w:rsidRPr="00B06816">
        <w:rPr>
          <w:rFonts w:ascii="CG Omega" w:hAnsi="CG Omega"/>
        </w:rPr>
        <w:t>in de interne oordeels- en besluitvorming de activiteiten van dit raadslid gescheiden</w:t>
      </w:r>
      <w:r w:rsidR="00D0096B" w:rsidRPr="00B06816">
        <w:rPr>
          <w:rFonts w:ascii="CG Omega" w:hAnsi="CG Omega"/>
        </w:rPr>
        <w:t xml:space="preserve"> </w:t>
      </w:r>
      <w:r w:rsidRPr="00B06816">
        <w:rPr>
          <w:rFonts w:ascii="CG Omega" w:hAnsi="CG Omega"/>
        </w:rPr>
        <w:t>blijven</w:t>
      </w:r>
      <w:r w:rsidR="00CD5746" w:rsidRPr="00B06816">
        <w:rPr>
          <w:rFonts w:ascii="CG Omega" w:hAnsi="CG Omega"/>
        </w:rPr>
        <w:t>.</w:t>
      </w:r>
    </w:p>
    <w:p w:rsidR="00643B3B" w:rsidRPr="00B06816" w:rsidRDefault="00643B3B" w:rsidP="000E7D9B">
      <w:pPr>
        <w:pStyle w:val="Geenafstand"/>
        <w:jc w:val="both"/>
        <w:rPr>
          <w:rFonts w:ascii="CG Omega" w:hAnsi="CG Omega"/>
        </w:rPr>
      </w:pPr>
    </w:p>
    <w:p w:rsidR="004C219A" w:rsidRPr="00B06816" w:rsidRDefault="004C219A">
      <w:pPr>
        <w:rPr>
          <w:rStyle w:val="Intensievebenadrukking"/>
          <w:rFonts w:ascii="CG Omega" w:hAnsi="CG Omega"/>
        </w:rPr>
      </w:pPr>
      <w:r w:rsidRPr="00B06816">
        <w:rPr>
          <w:rStyle w:val="Intensievebenadrukking"/>
          <w:rFonts w:ascii="CG Omega" w:hAnsi="CG Omega"/>
        </w:rPr>
        <w:br w:type="page"/>
      </w: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4: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Als het raadslid/de voorzitter tegen de uitbreiding van velden van zijn eigen</w:t>
      </w:r>
      <w:r w:rsidR="00D0096B" w:rsidRPr="00B06816">
        <w:rPr>
          <w:rStyle w:val="Intensievebenadrukking"/>
          <w:rFonts w:ascii="CG Omega" w:hAnsi="CG Omega"/>
          <w:b w:val="0"/>
        </w:rPr>
        <w:t xml:space="preserve"> </w:t>
      </w:r>
      <w:r w:rsidRPr="00B06816">
        <w:rPr>
          <w:rStyle w:val="Intensievebenadrukking"/>
          <w:rFonts w:ascii="CG Omega" w:hAnsi="CG Omega"/>
          <w:b w:val="0"/>
        </w:rPr>
        <w:t>club zou stemmen, dan is toch voor de burger te zien dat hij zijn raadswerk en zijn</w:t>
      </w:r>
      <w:r w:rsidR="00D0096B" w:rsidRPr="00B06816">
        <w:rPr>
          <w:rStyle w:val="Intensievebenadrukking"/>
          <w:rFonts w:ascii="CG Omega" w:hAnsi="CG Omega"/>
          <w:b w:val="0"/>
        </w:rPr>
        <w:t xml:space="preserve"> </w:t>
      </w:r>
      <w:r w:rsidRPr="00B06816">
        <w:rPr>
          <w:rStyle w:val="Intensievebenadrukking"/>
          <w:rFonts w:ascii="CG Omega" w:hAnsi="CG Omega"/>
          <w:b w:val="0"/>
        </w:rPr>
        <w:t>voetbalwerk scheidt? Dan kan hij toch meestemmen?</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ook dan m</w:t>
      </w:r>
      <w:r w:rsidR="00F9505B" w:rsidRPr="00B06816">
        <w:rPr>
          <w:rFonts w:ascii="CG Omega" w:hAnsi="CG Omega"/>
        </w:rPr>
        <w:t xml:space="preserve">ag hij op grond van artikel 1.2 van de </w:t>
      </w:r>
      <w:r w:rsidR="000B645F" w:rsidRPr="00B06816">
        <w:rPr>
          <w:rFonts w:ascii="CG Omega" w:hAnsi="CG Omega"/>
        </w:rPr>
        <w:t xml:space="preserve">gedragscode </w:t>
      </w:r>
      <w:r w:rsidRPr="00B06816">
        <w:rPr>
          <w:rFonts w:ascii="CG Omega" w:hAnsi="CG Omega"/>
        </w:rPr>
        <w:t>niet meestemmen. Wellicht</w:t>
      </w:r>
      <w:r w:rsidR="00D0096B" w:rsidRPr="00B06816">
        <w:rPr>
          <w:rFonts w:ascii="CG Omega" w:hAnsi="CG Omega"/>
        </w:rPr>
        <w:t xml:space="preserve"> </w:t>
      </w:r>
      <w:r w:rsidRPr="00B06816">
        <w:rPr>
          <w:rFonts w:ascii="CG Omega" w:hAnsi="CG Omega"/>
        </w:rPr>
        <w:t>komt het de voetbalclub om redenen die niet bekend zijn, veel beter uit als de</w:t>
      </w:r>
      <w:r w:rsidR="00D0096B" w:rsidRPr="00B06816">
        <w:rPr>
          <w:rFonts w:ascii="CG Omega" w:hAnsi="CG Omega"/>
        </w:rPr>
        <w:t xml:space="preserve"> </w:t>
      </w:r>
      <w:r w:rsidRPr="00B06816">
        <w:rPr>
          <w:rFonts w:ascii="CG Omega" w:hAnsi="CG Omega"/>
        </w:rPr>
        <w:t>uitbreiding bij een andere club geschiedt. Dan zou het weliswaar lijken alsof hij in het</w:t>
      </w:r>
      <w:r w:rsidR="00D0096B" w:rsidRPr="00B06816">
        <w:rPr>
          <w:rFonts w:ascii="CG Omega" w:hAnsi="CG Omega"/>
        </w:rPr>
        <w:t xml:space="preserve"> </w:t>
      </w:r>
      <w:r w:rsidRPr="00B06816">
        <w:rPr>
          <w:rFonts w:ascii="CG Omega" w:hAnsi="CG Omega"/>
        </w:rPr>
        <w:t>belang van de stad (en niet van de club) zou stemmen, maar hij doet dat feitelijk niet.</w:t>
      </w:r>
      <w:r w:rsidR="00D0096B" w:rsidRPr="00B06816">
        <w:rPr>
          <w:rFonts w:ascii="CG Omega" w:hAnsi="CG Omega"/>
        </w:rPr>
        <w:t xml:space="preserve"> </w:t>
      </w:r>
      <w:r w:rsidRPr="00B06816">
        <w:rPr>
          <w:rFonts w:ascii="CG Omega" w:hAnsi="CG Omega"/>
        </w:rPr>
        <w:t>Stemgedrag is dus niet relevant in deze situatie.</w:t>
      </w:r>
    </w:p>
    <w:p w:rsidR="00D0096B" w:rsidRPr="00B06816" w:rsidRDefault="00D0096B" w:rsidP="000E7D9B">
      <w:pPr>
        <w:pStyle w:val="Geenafstand"/>
        <w:jc w:val="both"/>
        <w:rPr>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5: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De raad moet besluiten over uitbreiding van voetbalvelden</w:t>
      </w:r>
      <w:r w:rsidR="000B645F" w:rsidRPr="00B06816">
        <w:rPr>
          <w:rStyle w:val="Intensievebenadrukking"/>
          <w:rFonts w:ascii="CG Omega" w:hAnsi="CG Omega"/>
          <w:b w:val="0"/>
        </w:rPr>
        <w:t xml:space="preserve"> in de gemeente</w:t>
      </w:r>
      <w:r w:rsidRPr="00B06816">
        <w:rPr>
          <w:rStyle w:val="Intensievebenadrukking"/>
          <w:rFonts w:ascii="CG Omega" w:hAnsi="CG Omega"/>
          <w:b w:val="0"/>
        </w:rPr>
        <w:t>. Voetbalclub X</w:t>
      </w:r>
      <w:r w:rsidR="00D0096B" w:rsidRPr="00B06816">
        <w:rPr>
          <w:rStyle w:val="Intensievebenadrukking"/>
          <w:rFonts w:ascii="CG Omega" w:hAnsi="CG Omega"/>
          <w:b w:val="0"/>
        </w:rPr>
        <w:t xml:space="preserve"> </w:t>
      </w:r>
      <w:r w:rsidRPr="00B06816">
        <w:rPr>
          <w:rStyle w:val="Intensievebenadrukking"/>
          <w:rFonts w:ascii="CG Omega" w:hAnsi="CG Omega"/>
          <w:b w:val="0"/>
        </w:rPr>
        <w:t>wordt genoemd als kandidaat. Het kind van een raadslid (niet zijnde de voorzitter van</w:t>
      </w:r>
      <w:r w:rsidR="00D0096B" w:rsidRPr="00B06816">
        <w:rPr>
          <w:rStyle w:val="Intensievebenadrukking"/>
          <w:rFonts w:ascii="CG Omega" w:hAnsi="CG Omega"/>
          <w:b w:val="0"/>
        </w:rPr>
        <w:t xml:space="preserve"> </w:t>
      </w:r>
      <w:r w:rsidRPr="00B06816">
        <w:rPr>
          <w:rStyle w:val="Intensievebenadrukking"/>
          <w:rFonts w:ascii="CG Omega" w:hAnsi="CG Omega"/>
          <w:b w:val="0"/>
        </w:rPr>
        <w:t xml:space="preserve">de voetbalclub) </w:t>
      </w:r>
      <w:r w:rsidR="000B645F" w:rsidRPr="00B06816">
        <w:rPr>
          <w:rStyle w:val="Intensievebenadrukking"/>
          <w:rFonts w:ascii="CG Omega" w:hAnsi="CG Omega"/>
          <w:b w:val="0"/>
        </w:rPr>
        <w:t xml:space="preserve">is lid van </w:t>
      </w:r>
      <w:r w:rsidRPr="00B06816">
        <w:rPr>
          <w:rStyle w:val="Intensievebenadrukking"/>
          <w:rFonts w:ascii="CG Omega" w:hAnsi="CG Omega"/>
          <w:b w:val="0"/>
        </w:rPr>
        <w:t>voet</w:t>
      </w:r>
      <w:r w:rsidR="000B645F" w:rsidRPr="00B06816">
        <w:rPr>
          <w:rStyle w:val="Intensievebenadrukking"/>
          <w:rFonts w:ascii="CG Omega" w:hAnsi="CG Omega"/>
          <w:b w:val="0"/>
        </w:rPr>
        <w:t>bal</w:t>
      </w:r>
      <w:r w:rsidRPr="00B06816">
        <w:rPr>
          <w:rStyle w:val="Intensievebenadrukking"/>
          <w:rFonts w:ascii="CG Omega" w:hAnsi="CG Omega"/>
          <w:b w:val="0"/>
        </w:rPr>
        <w:t>club X. Mag het raadslid</w:t>
      </w:r>
      <w:r w:rsidR="000B645F" w:rsidRPr="00B06816">
        <w:rPr>
          <w:rStyle w:val="Intensievebenadrukking"/>
          <w:rFonts w:ascii="CG Omega" w:hAnsi="CG Omega"/>
          <w:b w:val="0"/>
        </w:rPr>
        <w:t xml:space="preserve"> (de vader)</w:t>
      </w:r>
      <w:r w:rsidRPr="00B06816">
        <w:rPr>
          <w:rStyle w:val="Intensievebenadrukking"/>
          <w:rFonts w:ascii="CG Omega" w:hAnsi="CG Omega"/>
          <w:b w:val="0"/>
        </w:rPr>
        <w:t xml:space="preserve"> meestemmen?</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D0096B" w:rsidRPr="00B06816" w:rsidRDefault="00F22EAA" w:rsidP="000E7D9B">
      <w:pPr>
        <w:pStyle w:val="Geenafstand"/>
        <w:jc w:val="both"/>
        <w:rPr>
          <w:rFonts w:ascii="CG Omega" w:hAnsi="CG Omega"/>
        </w:rPr>
      </w:pPr>
      <w:r w:rsidRPr="00B06816">
        <w:rPr>
          <w:rFonts w:ascii="CG Omega" w:hAnsi="CG Omega"/>
        </w:rPr>
        <w:t>Ja, het raadslid moet gewoon meestemmen. De relatie tussen het raadslid</w:t>
      </w:r>
      <w:r w:rsidR="00D0096B" w:rsidRPr="00B06816">
        <w:rPr>
          <w:rFonts w:ascii="CG Omega" w:hAnsi="CG Omega"/>
        </w:rPr>
        <w:t xml:space="preserve"> </w:t>
      </w:r>
      <w:r w:rsidRPr="00B06816">
        <w:rPr>
          <w:rFonts w:ascii="CG Omega" w:hAnsi="CG Omega"/>
        </w:rPr>
        <w:t>en de voetbalclub is niet van dien aard dat er sprake of dreiging is van een</w:t>
      </w:r>
      <w:r w:rsidR="00D0096B" w:rsidRPr="00B06816">
        <w:rPr>
          <w:rFonts w:ascii="CG Omega" w:hAnsi="CG Omega"/>
        </w:rPr>
        <w:t xml:space="preserve"> </w:t>
      </w:r>
      <w:r w:rsidRPr="00B06816">
        <w:rPr>
          <w:rFonts w:ascii="CG Omega" w:hAnsi="CG Omega"/>
        </w:rPr>
        <w:t>onwenselijke verstrengeling van persoonlijk belang met het algemeen belang. Zie ook</w:t>
      </w:r>
      <w:r w:rsidR="00D0096B" w:rsidRPr="00B06816">
        <w:rPr>
          <w:rFonts w:ascii="CG Omega" w:hAnsi="CG Omega"/>
        </w:rPr>
        <w:t xml:space="preserve"> </w:t>
      </w:r>
      <w:r w:rsidRPr="00B06816">
        <w:rPr>
          <w:rFonts w:ascii="CG Omega" w:hAnsi="CG Omega"/>
        </w:rPr>
        <w:t>de opmerking onder variant 1 van bovenstaand voorbeeld.</w:t>
      </w:r>
    </w:p>
    <w:p w:rsidR="00643B3B" w:rsidRPr="00B06816" w:rsidRDefault="00643B3B" w:rsidP="000E7D9B">
      <w:pPr>
        <w:pStyle w:val="Geenafstand"/>
        <w:jc w:val="both"/>
        <w:rPr>
          <w:rStyle w:val="Intensievebenadrukking"/>
          <w:rFonts w:ascii="CG Omega" w:hAnsi="CG Omega"/>
        </w:rPr>
      </w:pPr>
    </w:p>
    <w:p w:rsidR="000B645F" w:rsidRPr="00B06816" w:rsidRDefault="000B645F" w:rsidP="000E7D9B">
      <w:pPr>
        <w:pStyle w:val="Geenafstand"/>
        <w:jc w:val="both"/>
        <w:rPr>
          <w:rStyle w:val="Intensievebenadrukking"/>
          <w:rFonts w:ascii="CG Omega" w:hAnsi="CG Omega"/>
          <w:sz w:val="28"/>
          <w:szCs w:val="28"/>
        </w:rPr>
      </w:pPr>
    </w:p>
    <w:p w:rsidR="00D0096B" w:rsidRPr="00065E39" w:rsidRDefault="00F22EAA"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 xml:space="preserve">Oefening 2: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Een raadslid is tevens zzp-er. Hij verzorgt als trainer onder meer</w:t>
      </w:r>
      <w:r w:rsidR="00D0096B" w:rsidRPr="00B06816">
        <w:rPr>
          <w:rStyle w:val="Intensievebenadrukking"/>
          <w:rFonts w:ascii="CG Omega" w:hAnsi="CG Omega"/>
          <w:b w:val="0"/>
        </w:rPr>
        <w:t xml:space="preserve"> </w:t>
      </w:r>
      <w:r w:rsidRPr="00B06816">
        <w:rPr>
          <w:rStyle w:val="Intensievebenadrukking"/>
          <w:rFonts w:ascii="CG Omega" w:hAnsi="CG Omega"/>
          <w:b w:val="0"/>
        </w:rPr>
        <w:t>trainingen 'De klant is koning'. De afdeling Burgerzaken van de gemeente vraagt hem deze training te verzorgen voor medewerkers Burgerzaken. Mag hij de</w:t>
      </w:r>
      <w:r w:rsidR="00D0096B" w:rsidRPr="00B06816">
        <w:rPr>
          <w:rStyle w:val="Intensievebenadrukking"/>
          <w:rFonts w:ascii="CG Omega" w:hAnsi="CG Omega"/>
          <w:b w:val="0"/>
        </w:rPr>
        <w:t xml:space="preserve"> </w:t>
      </w:r>
      <w:r w:rsidRPr="00B06816">
        <w:rPr>
          <w:rStyle w:val="Intensievebenadrukking"/>
          <w:rFonts w:ascii="CG Omega" w:hAnsi="CG Omega"/>
          <w:b w:val="0"/>
        </w:rPr>
        <w:t>opdracht aannemen?</w:t>
      </w:r>
    </w:p>
    <w:p w:rsidR="000B645F" w:rsidRPr="00B06816" w:rsidRDefault="000B645F" w:rsidP="000E7D9B">
      <w:pPr>
        <w:pStyle w:val="Geenafstand"/>
        <w:jc w:val="both"/>
        <w:rPr>
          <w:rStyle w:val="Intensievebenadrukking"/>
          <w:rFonts w:ascii="CG Omega" w:hAnsi="CG Omega"/>
          <w:b w:val="0"/>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hij mag deze opdracht niet aannemen. De Gemeentewet verbiedt</w:t>
      </w:r>
      <w:r w:rsidR="00D0096B" w:rsidRPr="00B06816">
        <w:rPr>
          <w:rFonts w:ascii="CG Omega" w:hAnsi="CG Omega"/>
        </w:rPr>
        <w:t xml:space="preserve"> </w:t>
      </w:r>
      <w:r w:rsidRPr="00B06816">
        <w:rPr>
          <w:rFonts w:ascii="CG Omega" w:hAnsi="CG Omega"/>
        </w:rPr>
        <w:t>raadsleden in artikel 15 bepaalde overeenkomsten aan te gaan en bepaalde</w:t>
      </w:r>
      <w:r w:rsidR="00D0096B" w:rsidRPr="00B06816">
        <w:rPr>
          <w:rFonts w:ascii="CG Omega" w:hAnsi="CG Omega"/>
        </w:rPr>
        <w:t xml:space="preserve"> </w:t>
      </w:r>
      <w:r w:rsidRPr="00B06816">
        <w:rPr>
          <w:rFonts w:ascii="CG Omega" w:hAnsi="CG Omega"/>
        </w:rPr>
        <w:t>handelingen te verrichten. In bovenstaande situatie is artikel 15</w:t>
      </w:r>
      <w:r w:rsidR="000B645F" w:rsidRPr="00B06816">
        <w:rPr>
          <w:rFonts w:ascii="CG Omega" w:hAnsi="CG Omega"/>
        </w:rPr>
        <w:t>.1.d.1 v</w:t>
      </w:r>
      <w:r w:rsidR="00F9505B" w:rsidRPr="00B06816">
        <w:rPr>
          <w:rFonts w:ascii="CG Omega" w:hAnsi="CG Omega"/>
        </w:rPr>
        <w:t xml:space="preserve">an de Gemeentewet </w:t>
      </w:r>
      <w:r w:rsidRPr="00B06816">
        <w:rPr>
          <w:rFonts w:ascii="CG Omega" w:hAnsi="CG Omega"/>
        </w:rPr>
        <w:t>van</w:t>
      </w:r>
      <w:r w:rsidR="00D0096B" w:rsidRPr="00B06816">
        <w:rPr>
          <w:rFonts w:ascii="CG Omega" w:hAnsi="CG Omega"/>
        </w:rPr>
        <w:t xml:space="preserve"> </w:t>
      </w:r>
      <w:r w:rsidRPr="00B06816">
        <w:rPr>
          <w:rFonts w:ascii="CG Omega" w:hAnsi="CG Omega"/>
        </w:rPr>
        <w:t>toepassing. Dat betekent dat het aannemen van de klus een overtreding van de</w:t>
      </w:r>
      <w:r w:rsidR="00D0096B" w:rsidRPr="00B06816">
        <w:rPr>
          <w:rFonts w:ascii="CG Omega" w:hAnsi="CG Omega"/>
        </w:rPr>
        <w:t xml:space="preserve"> </w:t>
      </w:r>
      <w:r w:rsidRPr="00B06816">
        <w:rPr>
          <w:rFonts w:ascii="CG Omega" w:hAnsi="CG Omega"/>
        </w:rPr>
        <w:t>gemeentewet en daarmee van artikel 1.</w:t>
      </w:r>
      <w:r w:rsidR="00A42B93" w:rsidRPr="00B06816">
        <w:rPr>
          <w:rFonts w:ascii="CG Omega" w:hAnsi="CG Omega"/>
        </w:rPr>
        <w:t>5</w:t>
      </w:r>
      <w:r w:rsidRPr="00B06816">
        <w:rPr>
          <w:rFonts w:ascii="CG Omega" w:hAnsi="CG Omega"/>
        </w:rPr>
        <w:t xml:space="preserve"> van de gedragscode zou zijn.</w:t>
      </w:r>
    </w:p>
    <w:p w:rsidR="00D0096B" w:rsidRPr="00B06816" w:rsidRDefault="00D0096B" w:rsidP="000E7D9B">
      <w:pPr>
        <w:pStyle w:val="Geenafstand"/>
        <w:jc w:val="both"/>
        <w:rPr>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1: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En als hij nu niet zelf voor de groep staat, maar iemand inhuurt die dat</w:t>
      </w:r>
      <w:r w:rsidR="00D0096B" w:rsidRPr="00B06816">
        <w:rPr>
          <w:rStyle w:val="Intensievebenadrukking"/>
          <w:rFonts w:ascii="CG Omega" w:hAnsi="CG Omega"/>
          <w:b w:val="0"/>
        </w:rPr>
        <w:t xml:space="preserve"> </w:t>
      </w:r>
      <w:r w:rsidRPr="00B06816">
        <w:rPr>
          <w:rStyle w:val="Intensievebenadrukking"/>
          <w:rFonts w:ascii="CG Omega" w:hAnsi="CG Omega"/>
          <w:b w:val="0"/>
        </w:rPr>
        <w:t>namens zijn eenmansbedrijf doet?</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 xml:space="preserve">Ook dan mag hij de klus niet aannemen, op grond van artikel </w:t>
      </w:r>
      <w:r w:rsidR="00505682" w:rsidRPr="00B06816">
        <w:rPr>
          <w:rFonts w:ascii="CG Omega" w:hAnsi="CG Omega"/>
        </w:rPr>
        <w:t>15</w:t>
      </w:r>
      <w:r w:rsidR="000B645F" w:rsidRPr="00B06816">
        <w:rPr>
          <w:rFonts w:ascii="CG Omega" w:hAnsi="CG Omega"/>
        </w:rPr>
        <w:t xml:space="preserve">.1.d.1 </w:t>
      </w:r>
      <w:r w:rsidR="00F9505B" w:rsidRPr="00B06816">
        <w:rPr>
          <w:rFonts w:ascii="CG Omega" w:hAnsi="CG Omega"/>
        </w:rPr>
        <w:t xml:space="preserve">van de </w:t>
      </w:r>
      <w:r w:rsidR="00A42B93" w:rsidRPr="00B06816">
        <w:rPr>
          <w:rFonts w:ascii="CG Omega" w:hAnsi="CG Omega"/>
        </w:rPr>
        <w:t>Gemeentewet</w:t>
      </w:r>
      <w:r w:rsidRPr="00B06816">
        <w:rPr>
          <w:rFonts w:ascii="CG Omega" w:hAnsi="CG Omega"/>
        </w:rPr>
        <w:t>. Het feit dat zijn bedrijf de overeenkomst rechtstreeks aangaat, maakt dat</w:t>
      </w:r>
      <w:r w:rsidR="00D0096B" w:rsidRPr="00B06816">
        <w:rPr>
          <w:rFonts w:ascii="CG Omega" w:hAnsi="CG Omega"/>
        </w:rPr>
        <w:t xml:space="preserve"> </w:t>
      </w:r>
      <w:r w:rsidRPr="00B06816">
        <w:rPr>
          <w:rFonts w:ascii="CG Omega" w:hAnsi="CG Omega"/>
        </w:rPr>
        <w:t>dit artikel van toepassing is. Het aannemen van de klus is een overtreding van de</w:t>
      </w:r>
      <w:r w:rsidR="00D0096B" w:rsidRPr="00B06816">
        <w:rPr>
          <w:rFonts w:ascii="CG Omega" w:hAnsi="CG Omega"/>
        </w:rPr>
        <w:t xml:space="preserve"> </w:t>
      </w:r>
      <w:r w:rsidRPr="00B06816">
        <w:rPr>
          <w:rFonts w:ascii="CG Omega" w:hAnsi="CG Omega"/>
        </w:rPr>
        <w:t>gemeentewet en daarmee van artikel 1.</w:t>
      </w:r>
      <w:r w:rsidR="000B645F" w:rsidRPr="00B06816">
        <w:rPr>
          <w:rFonts w:ascii="CG Omega" w:hAnsi="CG Omega"/>
        </w:rPr>
        <w:t>5</w:t>
      </w:r>
      <w:r w:rsidRPr="00B06816">
        <w:rPr>
          <w:rFonts w:ascii="CG Omega" w:hAnsi="CG Omega"/>
        </w:rPr>
        <w:t xml:space="preserve"> van de gedragscode.</w:t>
      </w:r>
    </w:p>
    <w:p w:rsidR="007370BF" w:rsidRPr="00B06816" w:rsidRDefault="007370BF" w:rsidP="007370BF">
      <w:pPr>
        <w:spacing w:after="0" w:line="240" w:lineRule="auto"/>
        <w:rPr>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2: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En als hij de opdracht nu vrijwillig doet, dus zonder daarvoor een betaling te</w:t>
      </w:r>
      <w:r w:rsidR="00D0096B" w:rsidRPr="00B06816">
        <w:rPr>
          <w:rStyle w:val="Intensievebenadrukking"/>
          <w:rFonts w:ascii="CG Omega" w:hAnsi="CG Omega"/>
          <w:b w:val="0"/>
        </w:rPr>
        <w:t xml:space="preserve"> </w:t>
      </w:r>
      <w:r w:rsidRPr="00B06816">
        <w:rPr>
          <w:rStyle w:val="Intensievebenadrukking"/>
          <w:rFonts w:ascii="CG Omega" w:hAnsi="CG Omega"/>
          <w:b w:val="0"/>
        </w:rPr>
        <w:t>krijgen?</w:t>
      </w:r>
    </w:p>
    <w:p w:rsidR="000B645F" w:rsidRPr="00B06816" w:rsidRDefault="000B645F" w:rsidP="000E7D9B">
      <w:pPr>
        <w:pStyle w:val="Geenafstand"/>
        <w:jc w:val="both"/>
        <w:rPr>
          <w:rStyle w:val="Intensievebenadrukking"/>
          <w:rFonts w:ascii="CG Omega" w:hAnsi="CG Omega"/>
        </w:rPr>
      </w:pPr>
    </w:p>
    <w:p w:rsidR="00643B3B"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Antwoord:</w:t>
      </w:r>
    </w:p>
    <w:p w:rsidR="00EF1A1A" w:rsidRPr="00B06816" w:rsidRDefault="00F22EAA" w:rsidP="000E7D9B">
      <w:pPr>
        <w:pStyle w:val="Geenafstand"/>
        <w:jc w:val="both"/>
        <w:rPr>
          <w:rFonts w:ascii="CG Omega" w:hAnsi="CG Omega"/>
        </w:rPr>
      </w:pPr>
      <w:r w:rsidRPr="00B06816">
        <w:rPr>
          <w:rFonts w:ascii="CG Omega" w:hAnsi="CG Omega"/>
        </w:rPr>
        <w:t>Ook dan geldt dat hij de opdracht niet mag aannemen. Het gaat in dit</w:t>
      </w:r>
      <w:r w:rsidR="00D0096B" w:rsidRPr="00B06816">
        <w:rPr>
          <w:rFonts w:ascii="CG Omega" w:hAnsi="CG Omega"/>
        </w:rPr>
        <w:t xml:space="preserve"> </w:t>
      </w:r>
      <w:r w:rsidRPr="00B06816">
        <w:rPr>
          <w:rFonts w:ascii="CG Omega" w:hAnsi="CG Omega"/>
        </w:rPr>
        <w:t>artikel om het aangaan van een overeenkomst. Of daar wel of niet voor betaald wordt</w:t>
      </w:r>
      <w:r w:rsidR="000B645F" w:rsidRPr="00B06816">
        <w:rPr>
          <w:rFonts w:ascii="CG Omega" w:hAnsi="CG Omega"/>
        </w:rPr>
        <w:t>,</w:t>
      </w:r>
      <w:r w:rsidR="00D0096B" w:rsidRPr="00B06816">
        <w:rPr>
          <w:rFonts w:ascii="CG Omega" w:hAnsi="CG Omega"/>
        </w:rPr>
        <w:t xml:space="preserve"> </w:t>
      </w:r>
      <w:r w:rsidRPr="00B06816">
        <w:rPr>
          <w:rFonts w:ascii="CG Omega" w:hAnsi="CG Omega"/>
        </w:rPr>
        <w:t xml:space="preserve">doet niet ter zake. </w:t>
      </w:r>
    </w:p>
    <w:p w:rsidR="00F22EAA" w:rsidRPr="00B06816" w:rsidRDefault="00F22EAA" w:rsidP="000E7D9B">
      <w:pPr>
        <w:pStyle w:val="Geenafstand"/>
        <w:jc w:val="both"/>
        <w:rPr>
          <w:rFonts w:ascii="CG Omega" w:hAnsi="CG Omega"/>
        </w:rPr>
      </w:pPr>
      <w:r w:rsidRPr="00B06816">
        <w:rPr>
          <w:rFonts w:ascii="CG Omega" w:hAnsi="CG Omega"/>
        </w:rPr>
        <w:t>Dat het raadslid niet wordt betaald is voor derden (waaronder ‘de</w:t>
      </w:r>
      <w:r w:rsidR="00D0096B" w:rsidRPr="00B06816">
        <w:rPr>
          <w:rFonts w:ascii="CG Omega" w:hAnsi="CG Omega"/>
        </w:rPr>
        <w:t xml:space="preserve"> </w:t>
      </w:r>
      <w:r w:rsidRPr="00B06816">
        <w:rPr>
          <w:rFonts w:ascii="CG Omega" w:hAnsi="CG Omega"/>
        </w:rPr>
        <w:t>burger op straat’) niet zichtbaar en kan om die reden toch de schijn van</w:t>
      </w:r>
      <w:r w:rsidR="00D0096B" w:rsidRPr="00B06816">
        <w:rPr>
          <w:rFonts w:ascii="CG Omega" w:hAnsi="CG Omega"/>
        </w:rPr>
        <w:t xml:space="preserve"> </w:t>
      </w:r>
      <w:r w:rsidRPr="00B06816">
        <w:rPr>
          <w:rFonts w:ascii="CG Omega" w:hAnsi="CG Omega"/>
        </w:rPr>
        <w:t>belangenverstrengeling opleveren. Het aannemen van de opdracht is een overtreding</w:t>
      </w:r>
      <w:r w:rsidR="00D0096B" w:rsidRPr="00B06816">
        <w:rPr>
          <w:rFonts w:ascii="CG Omega" w:hAnsi="CG Omega"/>
        </w:rPr>
        <w:t xml:space="preserve"> </w:t>
      </w:r>
      <w:r w:rsidRPr="00B06816">
        <w:rPr>
          <w:rFonts w:ascii="CG Omega" w:hAnsi="CG Omega"/>
        </w:rPr>
        <w:t>van de gemeentewet en daarmee van artikel 1.</w:t>
      </w:r>
      <w:r w:rsidR="00A42B93" w:rsidRPr="00B06816">
        <w:rPr>
          <w:rFonts w:ascii="CG Omega" w:hAnsi="CG Omega"/>
        </w:rPr>
        <w:t>5</w:t>
      </w:r>
      <w:r w:rsidRPr="00B06816">
        <w:rPr>
          <w:rFonts w:ascii="CG Omega" w:hAnsi="CG Omega"/>
        </w:rPr>
        <w:t xml:space="preserve"> van de gedragscode.</w:t>
      </w:r>
    </w:p>
    <w:p w:rsidR="00D0096B" w:rsidRPr="00B06816" w:rsidRDefault="00D0096B" w:rsidP="000E7D9B">
      <w:pPr>
        <w:pStyle w:val="Geenafstand"/>
        <w:jc w:val="both"/>
        <w:rPr>
          <w:rFonts w:ascii="CG Omega" w:hAnsi="CG Omega"/>
        </w:rPr>
      </w:pPr>
    </w:p>
    <w:p w:rsidR="004C219A" w:rsidRPr="00B06816" w:rsidRDefault="004C219A">
      <w:pPr>
        <w:rPr>
          <w:rStyle w:val="Intensievebenadrukking"/>
          <w:rFonts w:ascii="CG Omega" w:hAnsi="CG Omega"/>
        </w:rPr>
      </w:pPr>
      <w:r w:rsidRPr="00B06816">
        <w:rPr>
          <w:rStyle w:val="Intensievebenadrukking"/>
          <w:rFonts w:ascii="CG Omega" w:hAnsi="CG Omega"/>
        </w:rPr>
        <w:br w:type="page"/>
      </w: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3: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Een trainingsbureau heeft de opdracht van de gemeente gekregen om de</w:t>
      </w:r>
      <w:r w:rsidR="00D0096B" w:rsidRPr="00B06816">
        <w:rPr>
          <w:rStyle w:val="Intensievebenadrukking"/>
          <w:rFonts w:ascii="CG Omega" w:hAnsi="CG Omega"/>
          <w:b w:val="0"/>
        </w:rPr>
        <w:t xml:space="preserve"> </w:t>
      </w:r>
      <w:r w:rsidRPr="00B06816">
        <w:rPr>
          <w:rStyle w:val="Intensievebenadrukking"/>
          <w:rFonts w:ascii="CG Omega" w:hAnsi="CG Omega"/>
          <w:b w:val="0"/>
        </w:rPr>
        <w:t>training 'De klant is koning' te verzorgen voor de medewerkers van Burgerzaken. Dit</w:t>
      </w:r>
      <w:r w:rsidR="00D0096B" w:rsidRPr="00B06816">
        <w:rPr>
          <w:rStyle w:val="Intensievebenadrukking"/>
          <w:rFonts w:ascii="CG Omega" w:hAnsi="CG Omega"/>
          <w:b w:val="0"/>
        </w:rPr>
        <w:t xml:space="preserve"> </w:t>
      </w:r>
      <w:r w:rsidRPr="00B06816">
        <w:rPr>
          <w:rStyle w:val="Intensievebenadrukking"/>
          <w:rFonts w:ascii="CG Omega" w:hAnsi="CG Omega"/>
          <w:b w:val="0"/>
        </w:rPr>
        <w:t>bureau vraagt het raadslid/tevens zzp-er de training te verzorgen. Mag dit raadslid de</w:t>
      </w:r>
      <w:r w:rsidR="00D0096B" w:rsidRPr="00B06816">
        <w:rPr>
          <w:rStyle w:val="Intensievebenadrukking"/>
          <w:rFonts w:ascii="CG Omega" w:hAnsi="CG Omega"/>
          <w:b w:val="0"/>
        </w:rPr>
        <w:t xml:space="preserve"> </w:t>
      </w:r>
      <w:r w:rsidRPr="00B06816">
        <w:rPr>
          <w:rStyle w:val="Intensievebenadrukking"/>
          <w:rFonts w:ascii="CG Omega" w:hAnsi="CG Omega"/>
          <w:b w:val="0"/>
        </w:rPr>
        <w:t>klus aannemen?</w:t>
      </w:r>
    </w:p>
    <w:p w:rsidR="000B645F" w:rsidRPr="00B06816" w:rsidRDefault="000B645F"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De overeenkomst met de gemeente wordt weliswaar niet rechtstreeks</w:t>
      </w:r>
      <w:r w:rsidR="00D0096B" w:rsidRPr="00B06816">
        <w:rPr>
          <w:rFonts w:ascii="CG Omega" w:hAnsi="CG Omega"/>
        </w:rPr>
        <w:t xml:space="preserve"> </w:t>
      </w:r>
      <w:r w:rsidRPr="00B06816">
        <w:rPr>
          <w:rFonts w:ascii="CG Omega" w:hAnsi="CG Omega"/>
        </w:rPr>
        <w:t>aangegaan, maar via het trainingsbureau. 'Middellijk' verricht het raadslid dus wel (betaald) werk voor de gemeente. Het aannemen van de klus is een overtreding van</w:t>
      </w:r>
      <w:r w:rsidR="00D0096B" w:rsidRPr="00B06816">
        <w:rPr>
          <w:rFonts w:ascii="CG Omega" w:hAnsi="CG Omega"/>
        </w:rPr>
        <w:t xml:space="preserve"> </w:t>
      </w:r>
      <w:r w:rsidRPr="00B06816">
        <w:rPr>
          <w:rFonts w:ascii="CG Omega" w:hAnsi="CG Omega"/>
        </w:rPr>
        <w:t xml:space="preserve">de gemeentewet </w:t>
      </w:r>
      <w:r w:rsidR="000B645F" w:rsidRPr="00B06816">
        <w:rPr>
          <w:rFonts w:ascii="CG Omega" w:hAnsi="CG Omega"/>
        </w:rPr>
        <w:t xml:space="preserve">en </w:t>
      </w:r>
      <w:r w:rsidRPr="00B06816">
        <w:rPr>
          <w:rFonts w:ascii="CG Omega" w:hAnsi="CG Omega"/>
        </w:rPr>
        <w:t>van artikel 1.</w:t>
      </w:r>
      <w:r w:rsidR="00505682" w:rsidRPr="00B06816">
        <w:rPr>
          <w:rFonts w:ascii="CG Omega" w:hAnsi="CG Omega"/>
        </w:rPr>
        <w:t>5</w:t>
      </w:r>
      <w:r w:rsidRPr="00B06816">
        <w:rPr>
          <w:rFonts w:ascii="CG Omega" w:hAnsi="CG Omega"/>
        </w:rPr>
        <w:t xml:space="preserve"> van de gedragscode.</w:t>
      </w:r>
    </w:p>
    <w:p w:rsidR="00D0096B" w:rsidRPr="00B06816" w:rsidRDefault="00D0096B" w:rsidP="000E7D9B">
      <w:pPr>
        <w:pStyle w:val="Geenafstand"/>
        <w:jc w:val="both"/>
        <w:rPr>
          <w:rFonts w:ascii="CG Omega" w:hAnsi="CG Omega"/>
        </w:rPr>
      </w:pPr>
    </w:p>
    <w:p w:rsidR="00A04499" w:rsidRPr="00065E39" w:rsidRDefault="00F22EAA"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 xml:space="preserve">Oefening 3: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Een raadslid is naast zijn raadslidmaatschap leerlingbegeleider en weet</w:t>
      </w:r>
      <w:r w:rsidR="00D0096B" w:rsidRPr="00B06816">
        <w:rPr>
          <w:rStyle w:val="Intensievebenadrukking"/>
          <w:rFonts w:ascii="CG Omega" w:hAnsi="CG Omega"/>
          <w:b w:val="0"/>
        </w:rPr>
        <w:t xml:space="preserve"> </w:t>
      </w:r>
      <w:r w:rsidRPr="00B06816">
        <w:rPr>
          <w:rStyle w:val="Intensievebenadrukking"/>
          <w:rFonts w:ascii="CG Omega" w:hAnsi="CG Omega"/>
          <w:b w:val="0"/>
        </w:rPr>
        <w:t>om die reden veel over jeugdzorg. Mag hij woordvoerder in de raad zijn op dit</w:t>
      </w:r>
      <w:r w:rsidR="00D0096B" w:rsidRPr="00B06816">
        <w:rPr>
          <w:rStyle w:val="Intensievebenadrukking"/>
          <w:rFonts w:ascii="CG Omega" w:hAnsi="CG Omega"/>
          <w:b w:val="0"/>
        </w:rPr>
        <w:t xml:space="preserve"> </w:t>
      </w:r>
      <w:r w:rsidRPr="00B06816">
        <w:rPr>
          <w:rStyle w:val="Intensievebenadrukking"/>
          <w:rFonts w:ascii="CG Omega" w:hAnsi="CG Omega"/>
          <w:b w:val="0"/>
        </w:rPr>
        <w:t>onderwerp?</w:t>
      </w:r>
    </w:p>
    <w:p w:rsidR="000B645F" w:rsidRPr="00B06816" w:rsidRDefault="000B645F"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Ja, dat mag. Het is van belang dat raadsleden kennis hebben over wat zich</w:t>
      </w:r>
      <w:r w:rsidR="00D0096B" w:rsidRPr="00B06816">
        <w:rPr>
          <w:rFonts w:ascii="CG Omega" w:hAnsi="CG Omega"/>
        </w:rPr>
        <w:t xml:space="preserve"> </w:t>
      </w:r>
      <w:r w:rsidRPr="00B06816">
        <w:rPr>
          <w:rFonts w:ascii="CG Omega" w:hAnsi="CG Omega"/>
        </w:rPr>
        <w:t>afspeelt in het maatschappelijk middenveld. Mede daarom wordt een combinatie van</w:t>
      </w:r>
      <w:r w:rsidR="00D0096B" w:rsidRPr="00B06816">
        <w:rPr>
          <w:rFonts w:ascii="CG Omega" w:hAnsi="CG Omega"/>
        </w:rPr>
        <w:t xml:space="preserve"> </w:t>
      </w:r>
      <w:r w:rsidRPr="00B06816">
        <w:rPr>
          <w:rFonts w:ascii="CG Omega" w:hAnsi="CG Omega"/>
        </w:rPr>
        <w:t>functies slechts zelden uitgesloten bij wet. Het raadslid mag alleen niet het standpunt</w:t>
      </w:r>
      <w:r w:rsidR="00D0096B" w:rsidRPr="00B06816">
        <w:rPr>
          <w:rFonts w:ascii="CG Omega" w:hAnsi="CG Omega"/>
        </w:rPr>
        <w:t xml:space="preserve"> </w:t>
      </w:r>
      <w:r w:rsidRPr="00B06816">
        <w:rPr>
          <w:rFonts w:ascii="CG Omega" w:hAnsi="CG Omega"/>
        </w:rPr>
        <w:t>van de fractie (en de raad) dusdanig beïnvloeden dat het onterecht positief uitpakt</w:t>
      </w:r>
      <w:r w:rsidR="00D0096B" w:rsidRPr="00B06816">
        <w:rPr>
          <w:rFonts w:ascii="CG Omega" w:hAnsi="CG Omega"/>
        </w:rPr>
        <w:t xml:space="preserve"> </w:t>
      </w:r>
      <w:r w:rsidRPr="00B06816">
        <w:rPr>
          <w:rFonts w:ascii="CG Omega" w:hAnsi="CG Omega"/>
        </w:rPr>
        <w:t>voor zijn eigen werkgever.</w:t>
      </w:r>
    </w:p>
    <w:p w:rsidR="00D0096B" w:rsidRPr="00B06816" w:rsidRDefault="00D0096B" w:rsidP="000E7D9B">
      <w:pPr>
        <w:pStyle w:val="Geenafstand"/>
        <w:jc w:val="both"/>
        <w:rPr>
          <w:rFonts w:ascii="CG Omega" w:hAnsi="CG Omega"/>
        </w:rPr>
      </w:pPr>
    </w:p>
    <w:p w:rsidR="00F22EAA" w:rsidRPr="00B06816" w:rsidRDefault="00F22EAA" w:rsidP="000E7D9B">
      <w:pPr>
        <w:pStyle w:val="Geenafstand"/>
        <w:jc w:val="both"/>
        <w:rPr>
          <w:rFonts w:ascii="CG Omega" w:hAnsi="CG Omega"/>
        </w:rPr>
      </w:pPr>
      <w:r w:rsidRPr="00B06816">
        <w:rPr>
          <w:rFonts w:ascii="CG Omega" w:hAnsi="CG Omega"/>
        </w:rPr>
        <w:t>Let op: In de praktijk komen veel verschillende situaties voor waarin een raadslid in</w:t>
      </w:r>
      <w:r w:rsidR="00D0096B" w:rsidRPr="00B06816">
        <w:rPr>
          <w:rFonts w:ascii="CG Omega" w:hAnsi="CG Omega"/>
        </w:rPr>
        <w:t xml:space="preserve"> </w:t>
      </w:r>
      <w:r w:rsidRPr="00B06816">
        <w:rPr>
          <w:rFonts w:ascii="CG Omega" w:hAnsi="CG Omega"/>
        </w:rPr>
        <w:t>zijn andere functie betrokken kan zijn bij het verrichten van werk in opdracht voor de</w:t>
      </w:r>
      <w:r w:rsidR="00D0096B" w:rsidRPr="00B06816">
        <w:rPr>
          <w:rFonts w:ascii="CG Omega" w:hAnsi="CG Omega"/>
        </w:rPr>
        <w:t xml:space="preserve"> </w:t>
      </w:r>
      <w:r w:rsidRPr="00B06816">
        <w:rPr>
          <w:rFonts w:ascii="CG Omega" w:hAnsi="CG Omega"/>
        </w:rPr>
        <w:t>gemeente. Het is verstandig iedere situatie goed te analyseren en bij twijfel hierover</w:t>
      </w:r>
      <w:r w:rsidR="00D0096B" w:rsidRPr="00B06816">
        <w:rPr>
          <w:rFonts w:ascii="CG Omega" w:hAnsi="CG Omega"/>
        </w:rPr>
        <w:t xml:space="preserve"> </w:t>
      </w:r>
      <w:r w:rsidRPr="00B06816">
        <w:rPr>
          <w:rFonts w:ascii="CG Omega" w:hAnsi="CG Omega"/>
        </w:rPr>
        <w:t>advies in te winnen bij bijvoorbeeld de griffier.</w:t>
      </w:r>
    </w:p>
    <w:p w:rsidR="00D0096B" w:rsidRPr="00B06816" w:rsidRDefault="00D0096B" w:rsidP="000E7D9B">
      <w:pPr>
        <w:pStyle w:val="Geenafstand"/>
        <w:jc w:val="both"/>
        <w:rPr>
          <w:rFonts w:ascii="CG Omega" w:hAnsi="CG Omega"/>
        </w:rPr>
      </w:pPr>
    </w:p>
    <w:p w:rsidR="00D0096B" w:rsidRPr="00B06816" w:rsidRDefault="00D0096B" w:rsidP="000E7D9B">
      <w:pPr>
        <w:pStyle w:val="Geenafstand"/>
        <w:jc w:val="both"/>
        <w:rPr>
          <w:rFonts w:ascii="CG Omega" w:hAnsi="CG Omega"/>
        </w:rPr>
      </w:pPr>
    </w:p>
    <w:p w:rsidR="00D9466F" w:rsidRPr="00B06816" w:rsidRDefault="00D9466F" w:rsidP="000E7D9B">
      <w:pPr>
        <w:pStyle w:val="Kop1"/>
        <w:jc w:val="both"/>
        <w:rPr>
          <w:rFonts w:ascii="CG Omega" w:hAnsi="CG Omega"/>
        </w:rPr>
      </w:pPr>
      <w:r w:rsidRPr="00B06816">
        <w:rPr>
          <w:rFonts w:ascii="CG Omega" w:hAnsi="CG Omega"/>
        </w:rPr>
        <w:t>Vingeroefeningen rondom (de schijn van) corruptie</w:t>
      </w:r>
    </w:p>
    <w:p w:rsidR="00A33921" w:rsidRPr="00065E39" w:rsidRDefault="008D1A7F"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O</w:t>
      </w:r>
      <w:r w:rsidR="00F22EAA" w:rsidRPr="00065E39">
        <w:rPr>
          <w:rStyle w:val="Intensievebenadrukking"/>
          <w:rFonts w:ascii="CG Omega" w:hAnsi="CG Omega"/>
          <w:sz w:val="24"/>
          <w:szCs w:val="24"/>
        </w:rPr>
        <w:t xml:space="preserve">efening 4: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 xml:space="preserve">Raadsleden krijgen van </w:t>
      </w:r>
      <w:r w:rsidR="00D72865" w:rsidRPr="00B06816">
        <w:rPr>
          <w:rStyle w:val="Intensievebenadrukking"/>
          <w:rFonts w:ascii="CG Omega" w:hAnsi="CG Omega"/>
          <w:b w:val="0"/>
        </w:rPr>
        <w:t>een</w:t>
      </w:r>
      <w:r w:rsidRPr="00B06816">
        <w:rPr>
          <w:rStyle w:val="Intensievebenadrukking"/>
          <w:rFonts w:ascii="CG Omega" w:hAnsi="CG Omega"/>
          <w:b w:val="0"/>
        </w:rPr>
        <w:t xml:space="preserve"> bioscoop een Unlimited Gold Card, geldig voor de huidige bestuursperiode, aangeboden.</w:t>
      </w:r>
      <w:r w:rsidR="00A04499" w:rsidRPr="00B06816">
        <w:rPr>
          <w:rStyle w:val="Intensievebenadrukking"/>
          <w:rFonts w:ascii="CG Omega" w:hAnsi="CG Omega"/>
          <w:b w:val="0"/>
        </w:rPr>
        <w:t xml:space="preserve"> </w:t>
      </w:r>
      <w:r w:rsidRPr="00B06816">
        <w:rPr>
          <w:rStyle w:val="Intensievebenadrukking"/>
          <w:rFonts w:ascii="CG Omega" w:hAnsi="CG Omega"/>
          <w:b w:val="0"/>
        </w:rPr>
        <w:t>Mag deze kaart geaccepteerd worden?</w:t>
      </w:r>
    </w:p>
    <w:p w:rsidR="00A10A23" w:rsidRPr="00B06816" w:rsidRDefault="00A10A23" w:rsidP="000E7D9B">
      <w:pPr>
        <w:pStyle w:val="Geenafstand"/>
        <w:jc w:val="both"/>
        <w:rPr>
          <w:rStyle w:val="Intensievebenadrukking"/>
          <w:rFonts w:ascii="CG Omega" w:hAnsi="CG Omega"/>
          <w:b w:val="0"/>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het aannemen van de kaart is een overtreding van artikel 2.2 van de</w:t>
      </w:r>
      <w:r w:rsidR="00A04499" w:rsidRPr="00B06816">
        <w:rPr>
          <w:rFonts w:ascii="CG Omega" w:hAnsi="CG Omega"/>
        </w:rPr>
        <w:t xml:space="preserve"> </w:t>
      </w:r>
      <w:r w:rsidRPr="00B06816">
        <w:rPr>
          <w:rFonts w:ascii="CG Omega" w:hAnsi="CG Omega"/>
        </w:rPr>
        <w:t>gedragscode.</w:t>
      </w:r>
    </w:p>
    <w:p w:rsidR="007C03A0" w:rsidRPr="00B06816" w:rsidRDefault="007C03A0"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1: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Alleen de raadsleden die Kunst en Cultuur in hun portefeuille hebben</w:t>
      </w:r>
      <w:r w:rsidR="00996581" w:rsidRPr="00B06816">
        <w:rPr>
          <w:rStyle w:val="Intensievebenadrukking"/>
          <w:rFonts w:ascii="CG Omega" w:hAnsi="CG Omega"/>
          <w:b w:val="0"/>
        </w:rPr>
        <w:t>,</w:t>
      </w:r>
      <w:r w:rsidR="00A04499" w:rsidRPr="00B06816">
        <w:rPr>
          <w:rStyle w:val="Intensievebenadrukking"/>
          <w:rFonts w:ascii="CG Omega" w:hAnsi="CG Omega"/>
          <w:b w:val="0"/>
        </w:rPr>
        <w:t xml:space="preserve"> </w:t>
      </w:r>
      <w:r w:rsidRPr="00B06816">
        <w:rPr>
          <w:rStyle w:val="Intensievebenadrukking"/>
          <w:rFonts w:ascii="CG Omega" w:hAnsi="CG Omega"/>
          <w:b w:val="0"/>
        </w:rPr>
        <w:t>krijgen de kaart aangeboden</w:t>
      </w:r>
      <w:r w:rsidR="00A10A23" w:rsidRPr="00B06816">
        <w:rPr>
          <w:rStyle w:val="Intensievebenadrukking"/>
          <w:rFonts w:ascii="CG Omega" w:hAnsi="CG Omega"/>
          <w:b w:val="0"/>
        </w:rPr>
        <w:t xml:space="preserve"> onder het mom van “h</w:t>
      </w:r>
      <w:r w:rsidRPr="00B06816">
        <w:rPr>
          <w:rStyle w:val="Intensievebenadrukking"/>
          <w:rFonts w:ascii="CG Omega" w:hAnsi="CG Omega"/>
          <w:b w:val="0"/>
        </w:rPr>
        <w:t>et is voor het raadswerk goed om te weten hoe het</w:t>
      </w:r>
      <w:r w:rsidR="00A04499" w:rsidRPr="00B06816">
        <w:rPr>
          <w:rStyle w:val="Intensievebenadrukking"/>
          <w:rFonts w:ascii="CG Omega" w:hAnsi="CG Omega"/>
          <w:b w:val="0"/>
        </w:rPr>
        <w:t xml:space="preserve"> </w:t>
      </w:r>
      <w:r w:rsidRPr="00B06816">
        <w:rPr>
          <w:rStyle w:val="Intensievebenadrukking"/>
          <w:rFonts w:ascii="CG Omega" w:hAnsi="CG Omega"/>
          <w:b w:val="0"/>
        </w:rPr>
        <w:t>reilt en zeilt bij de grootste bioscoop uit de regio</w:t>
      </w:r>
      <w:r w:rsidR="00A10A23" w:rsidRPr="00B06816">
        <w:rPr>
          <w:rStyle w:val="Intensievebenadrukking"/>
          <w:rFonts w:ascii="CG Omega" w:hAnsi="CG Omega"/>
          <w:b w:val="0"/>
        </w:rPr>
        <w:t>”</w:t>
      </w:r>
      <w:r w:rsidRPr="00B06816">
        <w:rPr>
          <w:rStyle w:val="Intensievebenadrukking"/>
          <w:rFonts w:ascii="CG Omega" w:hAnsi="CG Omega"/>
          <w:b w:val="0"/>
        </w:rPr>
        <w:t>. Mag deze kaart geaccepteerd</w:t>
      </w:r>
      <w:r w:rsidR="00A04499" w:rsidRPr="00B06816">
        <w:rPr>
          <w:rStyle w:val="Intensievebenadrukking"/>
          <w:rFonts w:ascii="CG Omega" w:hAnsi="CG Omega"/>
          <w:b w:val="0"/>
        </w:rPr>
        <w:t xml:space="preserve"> </w:t>
      </w:r>
      <w:r w:rsidRPr="00B06816">
        <w:rPr>
          <w:rStyle w:val="Intensievebenadrukking"/>
          <w:rFonts w:ascii="CG Omega" w:hAnsi="CG Omega"/>
          <w:b w:val="0"/>
        </w:rPr>
        <w:t>worden?</w:t>
      </w:r>
    </w:p>
    <w:p w:rsidR="00A10A23" w:rsidRPr="00B06816" w:rsidRDefault="00A10A23" w:rsidP="000E7D9B">
      <w:pPr>
        <w:pStyle w:val="Geenafstand"/>
        <w:jc w:val="both"/>
        <w:rPr>
          <w:rStyle w:val="Intensievebenadrukking"/>
          <w:rFonts w:ascii="CG Omega" w:hAnsi="CG Omega"/>
          <w:b w:val="0"/>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het aannemen van de kaart, is ook nu een overtreding van artikel 2.2</w:t>
      </w:r>
      <w:r w:rsidR="00A04499" w:rsidRPr="00B06816">
        <w:rPr>
          <w:rFonts w:ascii="CG Omega" w:hAnsi="CG Omega"/>
        </w:rPr>
        <w:t xml:space="preserve"> </w:t>
      </w:r>
      <w:r w:rsidRPr="00B06816">
        <w:rPr>
          <w:rFonts w:ascii="CG Omega" w:hAnsi="CG Omega"/>
        </w:rPr>
        <w:t xml:space="preserve">van de gedragscode. Het is 'om te weten hoe het reilt en zeilt' bij </w:t>
      </w:r>
      <w:r w:rsidR="00D72865" w:rsidRPr="00B06816">
        <w:rPr>
          <w:rFonts w:ascii="CG Omega" w:hAnsi="CG Omega"/>
        </w:rPr>
        <w:t>de b</w:t>
      </w:r>
      <w:r w:rsidR="00A04499" w:rsidRPr="00B06816">
        <w:rPr>
          <w:rFonts w:ascii="CG Omega" w:hAnsi="CG Omega"/>
        </w:rPr>
        <w:t>ioscopen</w:t>
      </w:r>
      <w:r w:rsidRPr="00B06816">
        <w:rPr>
          <w:rFonts w:ascii="CG Omega" w:hAnsi="CG Omega"/>
        </w:rPr>
        <w:t xml:space="preserve"> voor deze</w:t>
      </w:r>
      <w:r w:rsidR="00A04499" w:rsidRPr="00B06816">
        <w:rPr>
          <w:rFonts w:ascii="CG Omega" w:hAnsi="CG Omega"/>
        </w:rPr>
        <w:t xml:space="preserve"> </w:t>
      </w:r>
      <w:r w:rsidRPr="00B06816">
        <w:rPr>
          <w:rFonts w:ascii="CG Omega" w:hAnsi="CG Omega"/>
        </w:rPr>
        <w:t>raadsleden niet noodzakelijk een kaart te hebben en het accepteren van een</w:t>
      </w:r>
      <w:r w:rsidR="00A04499" w:rsidRPr="00B06816">
        <w:rPr>
          <w:rFonts w:ascii="CG Omega" w:hAnsi="CG Omega"/>
        </w:rPr>
        <w:t xml:space="preserve"> </w:t>
      </w:r>
      <w:r w:rsidRPr="00B06816">
        <w:rPr>
          <w:rFonts w:ascii="CG Omega" w:hAnsi="CG Omega"/>
        </w:rPr>
        <w:t xml:space="preserve">dergelijke gift roept mogelijk wel de schijn van </w:t>
      </w:r>
      <w:r w:rsidR="00A10A23" w:rsidRPr="00B06816">
        <w:rPr>
          <w:rFonts w:ascii="CG Omega" w:hAnsi="CG Omega"/>
        </w:rPr>
        <w:t xml:space="preserve">belangenverstrengeling of </w:t>
      </w:r>
      <w:r w:rsidRPr="00B06816">
        <w:rPr>
          <w:rFonts w:ascii="CG Omega" w:hAnsi="CG Omega"/>
        </w:rPr>
        <w:t>corruptie op.</w:t>
      </w:r>
    </w:p>
    <w:p w:rsidR="00F22EAA" w:rsidRPr="00B06816" w:rsidRDefault="00F22EAA" w:rsidP="000E7D9B">
      <w:pPr>
        <w:pStyle w:val="Geenafstand"/>
        <w:jc w:val="both"/>
        <w:rPr>
          <w:rFonts w:ascii="CG Omega" w:hAnsi="CG Omega"/>
        </w:rPr>
      </w:pPr>
      <w:r w:rsidRPr="00B06816">
        <w:rPr>
          <w:rFonts w:ascii="CG Omega" w:hAnsi="CG Omega"/>
        </w:rPr>
        <w:t>De raad kan zich in dit geval op een andere manier op de hoogte stellen omtrent</w:t>
      </w:r>
      <w:r w:rsidR="00A04499" w:rsidRPr="00B06816">
        <w:rPr>
          <w:rFonts w:ascii="CG Omega" w:hAnsi="CG Omega"/>
        </w:rPr>
        <w:t xml:space="preserve"> </w:t>
      </w:r>
      <w:r w:rsidRPr="00B06816">
        <w:rPr>
          <w:rFonts w:ascii="CG Omega" w:hAnsi="CG Omega"/>
        </w:rPr>
        <w:t xml:space="preserve">specifiek </w:t>
      </w:r>
      <w:r w:rsidR="00D72865" w:rsidRPr="00B06816">
        <w:rPr>
          <w:rFonts w:ascii="CG Omega" w:hAnsi="CG Omega"/>
        </w:rPr>
        <w:t>de</w:t>
      </w:r>
      <w:r w:rsidRPr="00B06816">
        <w:rPr>
          <w:rFonts w:ascii="CG Omega" w:hAnsi="CG Omega"/>
        </w:rPr>
        <w:t xml:space="preserve"> bioscoop of de bioscoopbranche, zoals het afleggen van</w:t>
      </w:r>
      <w:r w:rsidR="00A04499" w:rsidRPr="00B06816">
        <w:rPr>
          <w:rFonts w:ascii="CG Omega" w:hAnsi="CG Omega"/>
        </w:rPr>
        <w:t xml:space="preserve"> </w:t>
      </w:r>
      <w:r w:rsidRPr="00B06816">
        <w:rPr>
          <w:rFonts w:ascii="CG Omega" w:hAnsi="CG Omega"/>
        </w:rPr>
        <w:t>een werkbezoek met een duidelijk werkprogramma. De kaarten dienen dus terug te</w:t>
      </w:r>
      <w:r w:rsidR="00A04499" w:rsidRPr="00B06816">
        <w:rPr>
          <w:rFonts w:ascii="CG Omega" w:hAnsi="CG Omega"/>
        </w:rPr>
        <w:t xml:space="preserve"> </w:t>
      </w:r>
      <w:r w:rsidRPr="00B06816">
        <w:rPr>
          <w:rFonts w:ascii="CG Omega" w:hAnsi="CG Omega"/>
        </w:rPr>
        <w:t>worden gestuurd conform artikel 2.</w:t>
      </w:r>
      <w:r w:rsidR="00926AE9" w:rsidRPr="00B06816">
        <w:rPr>
          <w:rFonts w:ascii="CG Omega" w:hAnsi="CG Omega"/>
        </w:rPr>
        <w:t>3</w:t>
      </w:r>
      <w:r w:rsidR="00BA72B6" w:rsidRPr="00B06816">
        <w:rPr>
          <w:rFonts w:ascii="CG Omega" w:hAnsi="CG Omega"/>
        </w:rPr>
        <w:t xml:space="preserve"> van de gedragscode</w:t>
      </w:r>
      <w:r w:rsidRPr="00B06816">
        <w:rPr>
          <w:rFonts w:ascii="CG Omega" w:hAnsi="CG Omega"/>
        </w:rPr>
        <w:t>.</w:t>
      </w:r>
    </w:p>
    <w:p w:rsidR="00A10A23" w:rsidRPr="00B06816" w:rsidRDefault="00A10A23" w:rsidP="000E7D9B">
      <w:pPr>
        <w:pStyle w:val="Geenafstand"/>
        <w:jc w:val="both"/>
        <w:rPr>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Variant 2: </w:t>
      </w:r>
    </w:p>
    <w:p w:rsidR="00A04499" w:rsidRPr="00B06816" w:rsidRDefault="00963A7D" w:rsidP="000E7D9B">
      <w:pPr>
        <w:pStyle w:val="Geenafstand"/>
        <w:jc w:val="both"/>
        <w:rPr>
          <w:rStyle w:val="Intensievebenadrukking"/>
          <w:rFonts w:ascii="CG Omega" w:hAnsi="CG Omega"/>
          <w:b w:val="0"/>
        </w:rPr>
      </w:pPr>
      <w:r w:rsidRPr="00B06816">
        <w:rPr>
          <w:rFonts w:ascii="CG Omega" w:hAnsi="CG Omega"/>
        </w:rPr>
        <w:t xml:space="preserve">Een ambtenaar van de afdeling Communicatie heeft van de bioscoop 20 vrijkaartjes gekregen om een internationaal filmfestival bij te wonen dat door </w:t>
      </w:r>
      <w:r w:rsidR="00800D05">
        <w:rPr>
          <w:rFonts w:ascii="CG Omega" w:hAnsi="CG Omega"/>
        </w:rPr>
        <w:t xml:space="preserve">de bioscoop </w:t>
      </w:r>
      <w:r w:rsidRPr="00B06816">
        <w:rPr>
          <w:rFonts w:ascii="CG Omega" w:hAnsi="CG Omega"/>
        </w:rPr>
        <w:t xml:space="preserve">wordt georganiseerd. </w:t>
      </w:r>
      <w:r w:rsidR="00F22EAA" w:rsidRPr="00B06816">
        <w:rPr>
          <w:rStyle w:val="Intensievebenadrukking"/>
          <w:rFonts w:ascii="CG Omega" w:hAnsi="CG Omega"/>
          <w:b w:val="0"/>
        </w:rPr>
        <w:t xml:space="preserve">De gemeente heeft het </w:t>
      </w:r>
      <w:r w:rsidR="005A1CD2" w:rsidRPr="00B06816">
        <w:rPr>
          <w:rStyle w:val="Intensievebenadrukking"/>
          <w:rFonts w:ascii="CG Omega" w:hAnsi="CG Omega"/>
          <w:b w:val="0"/>
        </w:rPr>
        <w:t>festival</w:t>
      </w:r>
      <w:r w:rsidR="00A04499" w:rsidRPr="00B06816">
        <w:rPr>
          <w:rStyle w:val="Intensievebenadrukking"/>
          <w:rFonts w:ascii="CG Omega" w:hAnsi="CG Omega"/>
          <w:b w:val="0"/>
        </w:rPr>
        <w:t xml:space="preserve"> </w:t>
      </w:r>
      <w:r w:rsidR="00F22EAA" w:rsidRPr="00B06816">
        <w:rPr>
          <w:rStyle w:val="Intensievebenadrukking"/>
          <w:rFonts w:ascii="CG Omega" w:hAnsi="CG Omega"/>
          <w:b w:val="0"/>
        </w:rPr>
        <w:t>gesubsidieerd. De mail</w:t>
      </w:r>
      <w:r w:rsidR="00A04499" w:rsidRPr="00B06816">
        <w:rPr>
          <w:rStyle w:val="Intensievebenadrukking"/>
          <w:rFonts w:ascii="CG Omega" w:hAnsi="CG Omega"/>
          <w:b w:val="0"/>
        </w:rPr>
        <w:t xml:space="preserve"> </w:t>
      </w:r>
      <w:r w:rsidR="00F22EAA" w:rsidRPr="00B06816">
        <w:rPr>
          <w:rStyle w:val="Intensievebenadrukking"/>
          <w:rFonts w:ascii="CG Omega" w:hAnsi="CG Omega"/>
          <w:b w:val="0"/>
        </w:rPr>
        <w:t xml:space="preserve">die </w:t>
      </w:r>
      <w:r w:rsidR="00A10A23" w:rsidRPr="00B06816">
        <w:rPr>
          <w:rStyle w:val="Intensievebenadrukking"/>
          <w:rFonts w:ascii="CG Omega" w:hAnsi="CG Omega"/>
          <w:b w:val="0"/>
        </w:rPr>
        <w:t xml:space="preserve">door de ambtenaar </w:t>
      </w:r>
      <w:r w:rsidR="00F22EAA" w:rsidRPr="00B06816">
        <w:rPr>
          <w:rStyle w:val="Intensievebenadrukking"/>
          <w:rFonts w:ascii="CG Omega" w:hAnsi="CG Omega"/>
          <w:b w:val="0"/>
        </w:rPr>
        <w:t>aan alle politici wordt gestuurd, eindigt met ‘Wie wil? 1 kaartje per persoon’.</w:t>
      </w:r>
      <w:r w:rsidR="00A04499" w:rsidRPr="00B06816">
        <w:rPr>
          <w:rStyle w:val="Intensievebenadrukking"/>
          <w:rFonts w:ascii="CG Omega" w:hAnsi="CG Omega"/>
          <w:b w:val="0"/>
        </w:rPr>
        <w:t xml:space="preserve"> </w:t>
      </w:r>
    </w:p>
    <w:p w:rsidR="00A04499" w:rsidRPr="00B06816" w:rsidRDefault="00A04499" w:rsidP="000E7D9B">
      <w:pPr>
        <w:pStyle w:val="Geenafstand"/>
        <w:jc w:val="both"/>
        <w:rPr>
          <w:rFonts w:ascii="CG Omega" w:hAnsi="CG Omega"/>
        </w:rPr>
      </w:pP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a. Mag een raadslid dit kaartje accepteren?</w:t>
      </w:r>
    </w:p>
    <w:p w:rsidR="008D1A7F" w:rsidRPr="00B06816" w:rsidRDefault="008D1A7F"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dat zou in overtreding zijn met artikel 2.2</w:t>
      </w:r>
      <w:r w:rsidR="00BA72B6" w:rsidRPr="00B06816">
        <w:rPr>
          <w:rFonts w:ascii="CG Omega" w:hAnsi="CG Omega"/>
        </w:rPr>
        <w:t xml:space="preserve"> van de gedragscode</w:t>
      </w:r>
      <w:r w:rsidRPr="00B06816">
        <w:rPr>
          <w:rFonts w:ascii="CG Omega" w:hAnsi="CG Omega"/>
        </w:rPr>
        <w:t>. Het kaartje is een</w:t>
      </w:r>
      <w:r w:rsidR="00A04499" w:rsidRPr="00B06816">
        <w:rPr>
          <w:rFonts w:ascii="CG Omega" w:hAnsi="CG Omega"/>
        </w:rPr>
        <w:t xml:space="preserve"> </w:t>
      </w:r>
      <w:r w:rsidRPr="00B06816">
        <w:rPr>
          <w:rFonts w:ascii="CG Omega" w:hAnsi="CG Omega"/>
        </w:rPr>
        <w:t>geschenk.</w:t>
      </w:r>
    </w:p>
    <w:p w:rsidR="00A33921" w:rsidRPr="00B06816" w:rsidRDefault="00A33921" w:rsidP="000E7D9B">
      <w:pPr>
        <w:pStyle w:val="Geenafstand"/>
        <w:jc w:val="both"/>
        <w:rPr>
          <w:rFonts w:ascii="CG Omega" w:hAnsi="CG Omega"/>
        </w:rPr>
      </w:pP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b. Is dit dan geen uitnodiging voor relaties?</w:t>
      </w:r>
    </w:p>
    <w:p w:rsidR="008D1A7F" w:rsidRPr="00B06816" w:rsidRDefault="008D1A7F"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dit is geen formele uitnodiging. De redenatie om wel te accepteren</w:t>
      </w:r>
      <w:r w:rsidR="00A04499" w:rsidRPr="00B06816">
        <w:rPr>
          <w:rFonts w:ascii="CG Omega" w:hAnsi="CG Omega"/>
        </w:rPr>
        <w:t xml:space="preserve"> </w:t>
      </w:r>
      <w:r w:rsidRPr="00B06816">
        <w:rPr>
          <w:rFonts w:ascii="CG Omega" w:hAnsi="CG Omega"/>
        </w:rPr>
        <w:t xml:space="preserve">zou kunnen zijn dat de gemeente financieel heeft bijgedragen aan dit </w:t>
      </w:r>
      <w:r w:rsidR="005A1CD2" w:rsidRPr="00B06816">
        <w:rPr>
          <w:rFonts w:ascii="CG Omega" w:hAnsi="CG Omega"/>
        </w:rPr>
        <w:t>festival</w:t>
      </w:r>
      <w:r w:rsidRPr="00B06816">
        <w:rPr>
          <w:rFonts w:ascii="CG Omega" w:hAnsi="CG Omega"/>
        </w:rPr>
        <w:t xml:space="preserve"> en dat</w:t>
      </w:r>
      <w:r w:rsidR="00A04499" w:rsidRPr="00B06816">
        <w:rPr>
          <w:rFonts w:ascii="CG Omega" w:hAnsi="CG Omega"/>
        </w:rPr>
        <w:t xml:space="preserve"> </w:t>
      </w:r>
      <w:r w:rsidRPr="00B06816">
        <w:rPr>
          <w:rFonts w:ascii="CG Omega" w:hAnsi="CG Omega"/>
        </w:rPr>
        <w:t xml:space="preserve">dit kaartje dus gezien kan worden als een uitnodiging van </w:t>
      </w:r>
      <w:r w:rsidR="00D72865" w:rsidRPr="00B06816">
        <w:rPr>
          <w:rFonts w:ascii="CG Omega" w:hAnsi="CG Omega"/>
        </w:rPr>
        <w:t xml:space="preserve">de </w:t>
      </w:r>
      <w:r w:rsidR="00783C00" w:rsidRPr="00B06816">
        <w:rPr>
          <w:rFonts w:ascii="CG Omega" w:hAnsi="CG Omega"/>
        </w:rPr>
        <w:t>bioscoop</w:t>
      </w:r>
      <w:r w:rsidRPr="00B06816">
        <w:rPr>
          <w:rFonts w:ascii="CG Omega" w:hAnsi="CG Omega"/>
        </w:rPr>
        <w:t xml:space="preserve"> aan zijn relaties.</w:t>
      </w:r>
      <w:r w:rsidR="00D72865" w:rsidRPr="00B06816">
        <w:rPr>
          <w:rFonts w:ascii="CG Omega" w:hAnsi="CG Omega"/>
        </w:rPr>
        <w:t xml:space="preserve"> </w:t>
      </w:r>
      <w:r w:rsidRPr="00B06816">
        <w:rPr>
          <w:rFonts w:ascii="CG Omega" w:hAnsi="CG Omega"/>
        </w:rPr>
        <w:t xml:space="preserve">Maar kijkend naar artikel 2.7 </w:t>
      </w:r>
      <w:r w:rsidR="00BA72B6" w:rsidRPr="00B06816">
        <w:rPr>
          <w:rFonts w:ascii="CG Omega" w:hAnsi="CG Omega"/>
        </w:rPr>
        <w:t xml:space="preserve">van de gedragscode </w:t>
      </w:r>
      <w:r w:rsidRPr="00B06816">
        <w:rPr>
          <w:rFonts w:ascii="CG Omega" w:hAnsi="CG Omega"/>
        </w:rPr>
        <w:t>moet geconcludeerd worden dat een mail van een</w:t>
      </w:r>
      <w:r w:rsidR="00A04499" w:rsidRPr="00B06816">
        <w:rPr>
          <w:rFonts w:ascii="CG Omega" w:hAnsi="CG Omega"/>
        </w:rPr>
        <w:t xml:space="preserve"> </w:t>
      </w:r>
      <w:r w:rsidRPr="00B06816">
        <w:rPr>
          <w:rFonts w:ascii="CG Omega" w:hAnsi="CG Omega"/>
        </w:rPr>
        <w:t>ambtenaar van de afdeling Communicatie met de afsluiting ‘Wie wil? 1 kaartje per</w:t>
      </w:r>
      <w:r w:rsidR="00A04499" w:rsidRPr="00B06816">
        <w:rPr>
          <w:rFonts w:ascii="CG Omega" w:hAnsi="CG Omega"/>
        </w:rPr>
        <w:t xml:space="preserve"> </w:t>
      </w:r>
      <w:r w:rsidRPr="00B06816">
        <w:rPr>
          <w:rFonts w:ascii="CG Omega" w:hAnsi="CG Omega"/>
        </w:rPr>
        <w:t xml:space="preserve">persoon’ niet gezien kan worden als een gerichte uitnodiging </w:t>
      </w:r>
      <w:r w:rsidR="00783C00" w:rsidRPr="00B06816">
        <w:rPr>
          <w:rFonts w:ascii="CG Omega" w:hAnsi="CG Omega"/>
        </w:rPr>
        <w:t xml:space="preserve">van de bioscoop </w:t>
      </w:r>
      <w:r w:rsidRPr="00B06816">
        <w:rPr>
          <w:rFonts w:ascii="CG Omega" w:hAnsi="CG Omega"/>
        </w:rPr>
        <w:t>aan</w:t>
      </w:r>
      <w:r w:rsidR="00A04499" w:rsidRPr="00B06816">
        <w:rPr>
          <w:rFonts w:ascii="CG Omega" w:hAnsi="CG Omega"/>
        </w:rPr>
        <w:t xml:space="preserve"> </w:t>
      </w:r>
      <w:r w:rsidRPr="00B06816">
        <w:rPr>
          <w:rFonts w:ascii="CG Omega" w:hAnsi="CG Omega"/>
        </w:rPr>
        <w:t>haar relaties, noch van een uitnodiging van het college van B&amp;W aan de politici.</w:t>
      </w:r>
      <w:r w:rsidR="00A04499" w:rsidRPr="00B06816">
        <w:rPr>
          <w:rFonts w:ascii="CG Omega" w:hAnsi="CG Omega"/>
        </w:rPr>
        <w:t xml:space="preserve"> </w:t>
      </w:r>
      <w:r w:rsidRPr="00B06816">
        <w:rPr>
          <w:rFonts w:ascii="CG Omega" w:hAnsi="CG Omega"/>
        </w:rPr>
        <w:t>Daarbij is onvoldoende duidelijk of het ingaan op deze ‘uitnodiging’ functioneel is:</w:t>
      </w:r>
      <w:r w:rsidR="00A04499" w:rsidRPr="00B06816">
        <w:rPr>
          <w:rFonts w:ascii="CG Omega" w:hAnsi="CG Omega"/>
        </w:rPr>
        <w:t xml:space="preserve"> </w:t>
      </w:r>
      <w:r w:rsidRPr="00B06816">
        <w:rPr>
          <w:rFonts w:ascii="CG Omega" w:hAnsi="CG Omega"/>
        </w:rPr>
        <w:t xml:space="preserve">heeft het raadslid een formele rol te vervullen op het </w:t>
      </w:r>
      <w:r w:rsidR="00963A7D" w:rsidRPr="00B06816">
        <w:rPr>
          <w:rFonts w:ascii="CG Omega" w:hAnsi="CG Omega"/>
        </w:rPr>
        <w:t>festival</w:t>
      </w:r>
      <w:r w:rsidRPr="00B06816">
        <w:rPr>
          <w:rFonts w:ascii="CG Omega" w:hAnsi="CG Omega"/>
        </w:rPr>
        <w:t>, opent hij het festival,</w:t>
      </w:r>
      <w:r w:rsidR="00A04499" w:rsidRPr="00B06816">
        <w:rPr>
          <w:rFonts w:ascii="CG Omega" w:hAnsi="CG Omega"/>
        </w:rPr>
        <w:t xml:space="preserve"> </w:t>
      </w:r>
      <w:r w:rsidRPr="00B06816">
        <w:rPr>
          <w:rFonts w:ascii="CG Omega" w:hAnsi="CG Omega"/>
        </w:rPr>
        <w:t>overhandigt hij een boek, oorkonde, lintje?</w:t>
      </w:r>
    </w:p>
    <w:p w:rsidR="00A33921" w:rsidRPr="00B06816" w:rsidRDefault="00A33921" w:rsidP="000E7D9B">
      <w:pPr>
        <w:pStyle w:val="Geenafstand"/>
        <w:jc w:val="both"/>
        <w:rPr>
          <w:rFonts w:ascii="CG Omega" w:hAnsi="CG Omega"/>
        </w:rPr>
      </w:pP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c. Had de ambtenaar deze kaartjes mogen aannemen?</w:t>
      </w:r>
    </w:p>
    <w:p w:rsidR="008D1A7F" w:rsidRPr="00B06816" w:rsidRDefault="008D1A7F"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 xml:space="preserve">Nee. Het organiseren van de gemeentelijke betrokkenheid bij dit </w:t>
      </w:r>
      <w:r w:rsidR="005A1CD2" w:rsidRPr="00B06816">
        <w:rPr>
          <w:rFonts w:ascii="CG Omega" w:hAnsi="CG Omega"/>
        </w:rPr>
        <w:t>filmfestival</w:t>
      </w:r>
      <w:r w:rsidR="00A04499" w:rsidRPr="00B06816">
        <w:rPr>
          <w:rFonts w:ascii="CG Omega" w:hAnsi="CG Omega"/>
        </w:rPr>
        <w:t xml:space="preserve"> </w:t>
      </w:r>
      <w:r w:rsidRPr="00B06816">
        <w:rPr>
          <w:rFonts w:ascii="CG Omega" w:hAnsi="CG Omega"/>
        </w:rPr>
        <w:t>behoort tot de normale werkzaamheden van de ambtenaren. De extra beloning in de</w:t>
      </w:r>
      <w:r w:rsidR="00A04499" w:rsidRPr="00B06816">
        <w:rPr>
          <w:rFonts w:ascii="CG Omega" w:hAnsi="CG Omega"/>
        </w:rPr>
        <w:t xml:space="preserve"> </w:t>
      </w:r>
      <w:r w:rsidRPr="00B06816">
        <w:rPr>
          <w:rFonts w:ascii="CG Omega" w:hAnsi="CG Omega"/>
        </w:rPr>
        <w:t>vorm van vrijkaartjes had dus geweigerd moeten worden.</w:t>
      </w:r>
    </w:p>
    <w:p w:rsidR="00A04499" w:rsidRPr="00B06816" w:rsidRDefault="00A04499" w:rsidP="000E7D9B">
      <w:pPr>
        <w:pStyle w:val="Geenafstand"/>
        <w:jc w:val="both"/>
        <w:rPr>
          <w:rFonts w:ascii="CG Omega" w:hAnsi="CG Omega"/>
        </w:rPr>
      </w:pPr>
    </w:p>
    <w:p w:rsidR="00F22EAA" w:rsidRPr="00B06816" w:rsidRDefault="00F22EAA" w:rsidP="000E7D9B">
      <w:pPr>
        <w:pStyle w:val="Geenafstand"/>
        <w:jc w:val="both"/>
        <w:rPr>
          <w:rFonts w:ascii="CG Omega" w:hAnsi="CG Omega"/>
        </w:rPr>
      </w:pPr>
      <w:r w:rsidRPr="00B06816">
        <w:rPr>
          <w:rFonts w:ascii="CG Omega" w:hAnsi="CG Omega"/>
        </w:rPr>
        <w:t>Let op: Het is van belang om te bekijken of het accepteren van giften in professionele</w:t>
      </w:r>
      <w:r w:rsidR="00A04499" w:rsidRPr="00B06816">
        <w:rPr>
          <w:rFonts w:ascii="CG Omega" w:hAnsi="CG Omega"/>
        </w:rPr>
        <w:t xml:space="preserve"> </w:t>
      </w:r>
      <w:r w:rsidRPr="00B06816">
        <w:rPr>
          <w:rFonts w:ascii="CG Omega" w:hAnsi="CG Omega"/>
        </w:rPr>
        <w:t>zin daadwerkelijk noodzakelijk is en of er geen andere manieren zijn om dit doel te</w:t>
      </w:r>
      <w:r w:rsidR="00A04499" w:rsidRPr="00B06816">
        <w:rPr>
          <w:rFonts w:ascii="CG Omega" w:hAnsi="CG Omega"/>
        </w:rPr>
        <w:t xml:space="preserve"> </w:t>
      </w:r>
      <w:r w:rsidRPr="00B06816">
        <w:rPr>
          <w:rFonts w:ascii="CG Omega" w:hAnsi="CG Omega"/>
        </w:rPr>
        <w:t>bereiken, zonder dat daarbij de schijn van corruptie wordt opgeroepen.</w:t>
      </w:r>
      <w:r w:rsidR="00A04499" w:rsidRPr="00B06816">
        <w:rPr>
          <w:rFonts w:ascii="CG Omega" w:hAnsi="CG Omega"/>
        </w:rPr>
        <w:t xml:space="preserve"> </w:t>
      </w:r>
      <w:r w:rsidRPr="00B06816">
        <w:rPr>
          <w:rFonts w:ascii="CG Omega" w:hAnsi="CG Omega"/>
        </w:rPr>
        <w:t>Verschillende argumenten worden door politici gebruikt om giften aan te nemen en in</w:t>
      </w:r>
      <w:r w:rsidR="00A04499" w:rsidRPr="00B06816">
        <w:rPr>
          <w:rFonts w:ascii="CG Omega" w:hAnsi="CG Omega"/>
        </w:rPr>
        <w:t xml:space="preserve"> </w:t>
      </w:r>
      <w:r w:rsidRPr="00B06816">
        <w:rPr>
          <w:rFonts w:ascii="CG Omega" w:hAnsi="CG Omega"/>
        </w:rPr>
        <w:t>te gaan op uitnodigen. 'Het is voor het raadswerk noodzakelijk of zeer informatief' en</w:t>
      </w:r>
      <w:r w:rsidR="00A04499" w:rsidRPr="00B06816">
        <w:rPr>
          <w:rFonts w:ascii="CG Omega" w:hAnsi="CG Omega"/>
        </w:rPr>
        <w:t xml:space="preserve"> </w:t>
      </w:r>
      <w:r w:rsidRPr="00B06816">
        <w:rPr>
          <w:rFonts w:ascii="CG Omega" w:hAnsi="CG Omega"/>
        </w:rPr>
        <w:t>'het is nodig om de relatie goed te houden' zijn de meest gehoorde. Toch blijken deze</w:t>
      </w:r>
      <w:r w:rsidR="00A04499" w:rsidRPr="00B06816">
        <w:rPr>
          <w:rFonts w:ascii="CG Omega" w:hAnsi="CG Omega"/>
        </w:rPr>
        <w:t xml:space="preserve"> </w:t>
      </w:r>
      <w:r w:rsidRPr="00B06816">
        <w:rPr>
          <w:rFonts w:ascii="CG Omega" w:hAnsi="CG Omega"/>
        </w:rPr>
        <w:t>redenaties in de praktijk vrijwel nooit te kloppen, omdat er altijd andere manieren ter beschikking staan die minder de schijn van corruptie opwekken.</w:t>
      </w:r>
      <w:r w:rsidR="00D72865" w:rsidRPr="00B06816">
        <w:rPr>
          <w:rFonts w:ascii="CG Omega" w:hAnsi="CG Omega"/>
        </w:rPr>
        <w:t xml:space="preserve"> </w:t>
      </w:r>
      <w:r w:rsidRPr="00B06816">
        <w:rPr>
          <w:rFonts w:ascii="CG Omega" w:hAnsi="CG Omega"/>
        </w:rPr>
        <w:t>In de morele afweging worden deze argumenten vrijwel altijd ontmaskerd als een</w:t>
      </w:r>
      <w:r w:rsidR="00A04499" w:rsidRPr="00B06816">
        <w:rPr>
          <w:rFonts w:ascii="CG Omega" w:hAnsi="CG Omega"/>
        </w:rPr>
        <w:t xml:space="preserve"> </w:t>
      </w:r>
      <w:r w:rsidRPr="00B06816">
        <w:rPr>
          <w:rFonts w:ascii="CG Omega" w:hAnsi="CG Omega"/>
        </w:rPr>
        <w:t>smoes om een 'leuk extraatje' te ontvangen.</w:t>
      </w:r>
    </w:p>
    <w:p w:rsidR="00BA72B6" w:rsidRPr="00B06816" w:rsidRDefault="00BA72B6" w:rsidP="000E7D9B">
      <w:pPr>
        <w:pStyle w:val="Geenafstand"/>
        <w:jc w:val="both"/>
        <w:rPr>
          <w:rFonts w:ascii="CG Omega" w:hAnsi="CG Omega"/>
        </w:rPr>
      </w:pPr>
    </w:p>
    <w:p w:rsidR="00A33921" w:rsidRPr="00065E39" w:rsidRDefault="00F22EAA"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Oefening 5:</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Een raadslid heeft een lezing gegeven op een bewonersbijeenkomst. Na</w:t>
      </w:r>
      <w:r w:rsidR="00A04499" w:rsidRPr="00B06816">
        <w:rPr>
          <w:rStyle w:val="Intensievebenadrukking"/>
          <w:rFonts w:ascii="CG Omega" w:hAnsi="CG Omega"/>
          <w:b w:val="0"/>
        </w:rPr>
        <w:t xml:space="preserve"> </w:t>
      </w:r>
      <w:r w:rsidRPr="00B06816">
        <w:rPr>
          <w:rStyle w:val="Intensievebenadrukking"/>
          <w:rFonts w:ascii="CG Omega" w:hAnsi="CG Omega"/>
          <w:b w:val="0"/>
        </w:rPr>
        <w:t>afloop krijgt hij een bos bloemen. Mag hij die aannemen?</w:t>
      </w:r>
    </w:p>
    <w:p w:rsidR="00A10A23" w:rsidRPr="00B06816" w:rsidRDefault="00A10A23" w:rsidP="000E7D9B">
      <w:pPr>
        <w:pStyle w:val="Geenafstand"/>
        <w:jc w:val="both"/>
        <w:rPr>
          <w:rStyle w:val="Intensievebenadrukking"/>
          <w:rFonts w:ascii="CG Omega" w:hAnsi="CG Omega"/>
          <w:b w:val="0"/>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Ja, de bos bloemen kan gezien worden als een geschenk dat uit</w:t>
      </w:r>
      <w:r w:rsidR="00A04499" w:rsidRPr="00B06816">
        <w:rPr>
          <w:rFonts w:ascii="CG Omega" w:hAnsi="CG Omega"/>
        </w:rPr>
        <w:t xml:space="preserve"> </w:t>
      </w:r>
      <w:r w:rsidRPr="00B06816">
        <w:rPr>
          <w:rFonts w:ascii="CG Omega" w:hAnsi="CG Omega"/>
        </w:rPr>
        <w:t>hartelijkheid wordt gegeven en waarvan het niet accepteren de gever op dat moment</w:t>
      </w:r>
      <w:r w:rsidR="00A04499" w:rsidRPr="00B06816">
        <w:rPr>
          <w:rFonts w:ascii="CG Omega" w:hAnsi="CG Omega"/>
        </w:rPr>
        <w:t xml:space="preserve"> </w:t>
      </w:r>
      <w:r w:rsidRPr="00B06816">
        <w:rPr>
          <w:rFonts w:ascii="CG Omega" w:hAnsi="CG Omega"/>
        </w:rPr>
        <w:t>ernstig in verlegenheid zou brengen. Het is bovendien niet het type geschenk dat de</w:t>
      </w:r>
      <w:r w:rsidR="00A04499" w:rsidRPr="00B06816">
        <w:rPr>
          <w:rFonts w:ascii="CG Omega" w:hAnsi="CG Omega"/>
        </w:rPr>
        <w:t xml:space="preserve"> </w:t>
      </w:r>
      <w:r w:rsidRPr="00B06816">
        <w:rPr>
          <w:rFonts w:ascii="CG Omega" w:hAnsi="CG Omega"/>
        </w:rPr>
        <w:t>schijn van corruptie opwekt.</w:t>
      </w:r>
    </w:p>
    <w:p w:rsidR="00A04499" w:rsidRPr="00B06816" w:rsidRDefault="00A04499" w:rsidP="000E7D9B">
      <w:pPr>
        <w:pStyle w:val="Geenafstand"/>
        <w:jc w:val="both"/>
        <w:rPr>
          <w:rFonts w:ascii="CG Omega" w:hAnsi="CG Omega"/>
        </w:rPr>
      </w:pPr>
    </w:p>
    <w:p w:rsidR="00F22EAA" w:rsidRPr="00B06816" w:rsidRDefault="00F22EAA" w:rsidP="000E7D9B">
      <w:pPr>
        <w:pStyle w:val="Geenafstand"/>
        <w:jc w:val="both"/>
        <w:rPr>
          <w:rFonts w:ascii="CG Omega" w:hAnsi="CG Omega"/>
        </w:rPr>
      </w:pPr>
      <w:r w:rsidRPr="00B06816">
        <w:rPr>
          <w:rFonts w:ascii="CG Omega" w:hAnsi="CG Omega"/>
        </w:rPr>
        <w:t>Let op:</w:t>
      </w:r>
      <w:r w:rsidR="00A10A23" w:rsidRPr="00B06816">
        <w:rPr>
          <w:rFonts w:ascii="CG Omega" w:hAnsi="CG Omega"/>
        </w:rPr>
        <w:t xml:space="preserve"> Dit </w:t>
      </w:r>
      <w:r w:rsidRPr="00B06816">
        <w:rPr>
          <w:rFonts w:ascii="CG Omega" w:hAnsi="CG Omega"/>
        </w:rPr>
        <w:t>komt regelmatig voor. Politici staan veel op podia en krijgen vaak</w:t>
      </w:r>
      <w:r w:rsidR="00A04499" w:rsidRPr="00B06816">
        <w:rPr>
          <w:rFonts w:ascii="CG Omega" w:hAnsi="CG Omega"/>
        </w:rPr>
        <w:t xml:space="preserve"> </w:t>
      </w:r>
      <w:r w:rsidRPr="00B06816">
        <w:rPr>
          <w:rFonts w:ascii="CG Omega" w:hAnsi="CG Omega"/>
        </w:rPr>
        <w:t>als dank bloemen, fotoboeken, boekenbonnen, flessen wijn, pennen, T-shirts en</w:t>
      </w:r>
      <w:r w:rsidR="00A04499" w:rsidRPr="00B06816">
        <w:rPr>
          <w:rFonts w:ascii="CG Omega" w:hAnsi="CG Omega"/>
        </w:rPr>
        <w:t xml:space="preserve"> </w:t>
      </w:r>
      <w:r w:rsidRPr="00B06816">
        <w:rPr>
          <w:rFonts w:ascii="CG Omega" w:hAnsi="CG Omega"/>
        </w:rPr>
        <w:t>petjes met opdrukken, koffiemokken en andere typen geschenken uit</w:t>
      </w:r>
      <w:r w:rsidR="00A04499" w:rsidRPr="00B06816">
        <w:rPr>
          <w:rFonts w:ascii="CG Omega" w:hAnsi="CG Omega"/>
        </w:rPr>
        <w:t xml:space="preserve"> </w:t>
      </w:r>
      <w:r w:rsidRPr="00B06816">
        <w:rPr>
          <w:rFonts w:ascii="CG Omega" w:hAnsi="CG Omega"/>
        </w:rPr>
        <w:t>de categorie 'bagatelgiften'. In veel van dergelijke situaties is het weigeren (hoewel</w:t>
      </w:r>
      <w:r w:rsidR="00A04499" w:rsidRPr="00B06816">
        <w:rPr>
          <w:rFonts w:ascii="CG Omega" w:hAnsi="CG Omega"/>
        </w:rPr>
        <w:t xml:space="preserve"> </w:t>
      </w:r>
      <w:r w:rsidRPr="00B06816">
        <w:rPr>
          <w:rFonts w:ascii="CG Omega" w:hAnsi="CG Omega"/>
        </w:rPr>
        <w:t>het devies) praktisch onmogelijk zonder de gever in verlegenheid te brengen.</w:t>
      </w:r>
    </w:p>
    <w:p w:rsidR="00A33921" w:rsidRPr="00B06816" w:rsidRDefault="00A33921" w:rsidP="000E7D9B">
      <w:pPr>
        <w:pStyle w:val="Geenafstand"/>
        <w:jc w:val="both"/>
        <w:rPr>
          <w:rFonts w:ascii="CG Omega" w:hAnsi="CG Omega"/>
        </w:rPr>
      </w:pPr>
    </w:p>
    <w:p w:rsidR="00A33921" w:rsidRPr="00065E39" w:rsidRDefault="00F22EAA"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 xml:space="preserve">Oefening 6: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 xml:space="preserve">De gemeenteraad krijgt van </w:t>
      </w:r>
      <w:r w:rsidR="009558E6" w:rsidRPr="00B06816">
        <w:rPr>
          <w:rStyle w:val="Intensievebenadrukking"/>
          <w:rFonts w:ascii="CG Omega" w:hAnsi="CG Omega"/>
          <w:b w:val="0"/>
        </w:rPr>
        <w:t xml:space="preserve">een bedrijf </w:t>
      </w:r>
      <w:r w:rsidRPr="00B06816">
        <w:rPr>
          <w:rStyle w:val="Intensievebenadrukking"/>
          <w:rFonts w:ascii="CG Omega" w:hAnsi="CG Omega"/>
          <w:b w:val="0"/>
        </w:rPr>
        <w:t>met veel korting een videoconferencing</w:t>
      </w:r>
      <w:r w:rsidR="00443BB4" w:rsidRPr="00B06816">
        <w:rPr>
          <w:rStyle w:val="Intensievebenadrukking"/>
          <w:rFonts w:ascii="CG Omega" w:hAnsi="CG Omega"/>
          <w:b w:val="0"/>
        </w:rPr>
        <w:t>-</w:t>
      </w:r>
      <w:r w:rsidRPr="00B06816">
        <w:rPr>
          <w:rStyle w:val="Intensievebenadrukking"/>
          <w:rFonts w:ascii="CG Omega" w:hAnsi="CG Omega"/>
          <w:b w:val="0"/>
        </w:rPr>
        <w:t>systeem aangeboden. Met dit systeem</w:t>
      </w:r>
      <w:r w:rsidR="00A04499" w:rsidRPr="00B06816">
        <w:rPr>
          <w:rStyle w:val="Intensievebenadrukking"/>
          <w:rFonts w:ascii="CG Omega" w:hAnsi="CG Omega"/>
          <w:b w:val="0"/>
        </w:rPr>
        <w:t xml:space="preserve"> </w:t>
      </w:r>
      <w:r w:rsidRPr="00B06816">
        <w:rPr>
          <w:rStyle w:val="Intensievebenadrukking"/>
          <w:rFonts w:ascii="CG Omega" w:hAnsi="CG Omega"/>
          <w:b w:val="0"/>
        </w:rPr>
        <w:t>kunnen raadsleden vanaf een andere locatie toch deelnemen aan een beraadslaging.</w:t>
      </w:r>
      <w:r w:rsidR="00A04499" w:rsidRPr="00B06816">
        <w:rPr>
          <w:rStyle w:val="Intensievebenadrukking"/>
          <w:rFonts w:ascii="CG Omega" w:hAnsi="CG Omega"/>
          <w:b w:val="0"/>
        </w:rPr>
        <w:t xml:space="preserve"> </w:t>
      </w:r>
      <w:r w:rsidRPr="00B06816">
        <w:rPr>
          <w:rStyle w:val="Intensievebenadrukking"/>
          <w:rFonts w:ascii="CG Omega" w:hAnsi="CG Omega"/>
          <w:b w:val="0"/>
        </w:rPr>
        <w:t>Zo laat het bedrijf zien goede besluitvorming zeer van belang te vinden en te willen</w:t>
      </w:r>
      <w:r w:rsidR="00A04499" w:rsidRPr="00B06816">
        <w:rPr>
          <w:rStyle w:val="Intensievebenadrukking"/>
          <w:rFonts w:ascii="CG Omega" w:hAnsi="CG Omega"/>
          <w:b w:val="0"/>
        </w:rPr>
        <w:t xml:space="preserve"> </w:t>
      </w:r>
      <w:r w:rsidRPr="00B06816">
        <w:rPr>
          <w:rStyle w:val="Intensievebenadrukking"/>
          <w:rFonts w:ascii="CG Omega" w:hAnsi="CG Omega"/>
          <w:b w:val="0"/>
        </w:rPr>
        <w:t>ondersteunen. Mag deze faciliteit worden aangenomen?</w:t>
      </w:r>
    </w:p>
    <w:p w:rsidR="00A10A23" w:rsidRPr="00B06816" w:rsidRDefault="00A10A23" w:rsidP="000E7D9B">
      <w:pPr>
        <w:pStyle w:val="Geenafstand"/>
        <w:jc w:val="both"/>
        <w:rPr>
          <w:rStyle w:val="Intensievebenadrukking"/>
          <w:rFonts w:ascii="CG Omega" w:hAnsi="CG Omega"/>
          <w:b w:val="0"/>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het aannemen van het systeem, is een overtreding van artikel 2.5 van</w:t>
      </w:r>
      <w:r w:rsidR="00A04499" w:rsidRPr="00B06816">
        <w:rPr>
          <w:rFonts w:ascii="CG Omega" w:hAnsi="CG Omega"/>
        </w:rPr>
        <w:t xml:space="preserve"> </w:t>
      </w:r>
      <w:r w:rsidRPr="00B06816">
        <w:rPr>
          <w:rFonts w:ascii="CG Omega" w:hAnsi="CG Omega"/>
        </w:rPr>
        <w:t>de gedragscode. Artikel 2.5</w:t>
      </w:r>
      <w:r w:rsidR="00D101D5" w:rsidRPr="00B06816">
        <w:rPr>
          <w:rFonts w:ascii="CG Omega" w:hAnsi="CG Omega"/>
        </w:rPr>
        <w:t xml:space="preserve"> aanhef en onder </w:t>
      </w:r>
      <w:r w:rsidRPr="00B06816">
        <w:rPr>
          <w:rFonts w:ascii="CG Omega" w:hAnsi="CG Omega"/>
        </w:rPr>
        <w:t xml:space="preserve">a </w:t>
      </w:r>
      <w:r w:rsidR="00132E16" w:rsidRPr="00B06816">
        <w:rPr>
          <w:rFonts w:ascii="CG Omega" w:hAnsi="CG Omega"/>
        </w:rPr>
        <w:t xml:space="preserve">van de gedragscode </w:t>
      </w:r>
      <w:r w:rsidRPr="00B06816">
        <w:rPr>
          <w:rFonts w:ascii="CG Omega" w:hAnsi="CG Omega"/>
        </w:rPr>
        <w:t>is niet van toepassing; er is budget om de raad te</w:t>
      </w:r>
      <w:r w:rsidR="00A04499" w:rsidRPr="00B06816">
        <w:rPr>
          <w:rFonts w:ascii="CG Omega" w:hAnsi="CG Omega"/>
        </w:rPr>
        <w:t xml:space="preserve"> </w:t>
      </w:r>
      <w:r w:rsidRPr="00B06816">
        <w:rPr>
          <w:rFonts w:ascii="CG Omega" w:hAnsi="CG Omega"/>
        </w:rPr>
        <w:t>faciliteren. Mocht het noodzakelijk zijn een dergelijk systeem aan te schaffen dan kan</w:t>
      </w:r>
      <w:r w:rsidR="00A04499" w:rsidRPr="00B06816">
        <w:rPr>
          <w:rFonts w:ascii="CG Omega" w:hAnsi="CG Omega"/>
        </w:rPr>
        <w:t xml:space="preserve"> </w:t>
      </w:r>
      <w:r w:rsidRPr="00B06816">
        <w:rPr>
          <w:rFonts w:ascii="CG Omega" w:hAnsi="CG Omega"/>
        </w:rPr>
        <w:t>dat vanuit gemeentelijke middelen betaald worden.</w:t>
      </w:r>
    </w:p>
    <w:p w:rsidR="00A33921" w:rsidRPr="00B06816" w:rsidRDefault="00A33921" w:rsidP="000E7D9B">
      <w:pPr>
        <w:pStyle w:val="Geenafstand"/>
        <w:jc w:val="both"/>
        <w:rPr>
          <w:rFonts w:ascii="CG Omega" w:hAnsi="CG Omega"/>
        </w:rPr>
      </w:pPr>
    </w:p>
    <w:p w:rsidR="00A33921" w:rsidRPr="00065E39" w:rsidRDefault="00F22EAA"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 xml:space="preserve">Oefening 7: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 xml:space="preserve">De raad krijgt van de directie van een </w:t>
      </w:r>
      <w:r w:rsidR="003B03B2" w:rsidRPr="00B06816">
        <w:rPr>
          <w:rStyle w:val="Intensievebenadrukking"/>
          <w:rFonts w:ascii="CG Omega" w:hAnsi="CG Omega"/>
          <w:b w:val="0"/>
        </w:rPr>
        <w:t xml:space="preserve">lokale toeristische attractie een </w:t>
      </w:r>
      <w:r w:rsidRPr="00B06816">
        <w:rPr>
          <w:rStyle w:val="Intensievebenadrukking"/>
          <w:rFonts w:ascii="CG Omega" w:hAnsi="CG Omega"/>
          <w:b w:val="0"/>
        </w:rPr>
        <w:t>uitnodiging om de presentatie</w:t>
      </w:r>
      <w:r w:rsidR="00A04499" w:rsidRPr="00B06816">
        <w:rPr>
          <w:rStyle w:val="Intensievebenadrukking"/>
          <w:rFonts w:ascii="CG Omega" w:hAnsi="CG Omega"/>
          <w:b w:val="0"/>
        </w:rPr>
        <w:t xml:space="preserve"> </w:t>
      </w:r>
      <w:r w:rsidRPr="00B06816">
        <w:rPr>
          <w:rStyle w:val="Intensievebenadrukking"/>
          <w:rFonts w:ascii="CG Omega" w:hAnsi="CG Omega"/>
          <w:b w:val="0"/>
        </w:rPr>
        <w:t>bij te wonen van hun nieuwe plannen. Daarbij zal ook een diner plaatsvinden met</w:t>
      </w:r>
      <w:r w:rsidR="00A04499" w:rsidRPr="00B06816">
        <w:rPr>
          <w:rStyle w:val="Intensievebenadrukking"/>
          <w:rFonts w:ascii="CG Omega" w:hAnsi="CG Omega"/>
          <w:b w:val="0"/>
        </w:rPr>
        <w:t xml:space="preserve"> </w:t>
      </w:r>
      <w:r w:rsidRPr="00B06816">
        <w:rPr>
          <w:rStyle w:val="Intensievebenadrukking"/>
          <w:rFonts w:ascii="CG Omega" w:hAnsi="CG Omega"/>
          <w:b w:val="0"/>
        </w:rPr>
        <w:t>ondernemers</w:t>
      </w:r>
      <w:r w:rsidR="00A10A23" w:rsidRPr="00B06816">
        <w:rPr>
          <w:rStyle w:val="Intensievebenadrukking"/>
          <w:rFonts w:ascii="CG Omega" w:hAnsi="CG Omega"/>
          <w:b w:val="0"/>
        </w:rPr>
        <w:t xml:space="preserve"> uit de gemeente</w:t>
      </w:r>
      <w:r w:rsidRPr="00B06816">
        <w:rPr>
          <w:rStyle w:val="Intensievebenadrukking"/>
          <w:rFonts w:ascii="CG Omega" w:hAnsi="CG Omega"/>
          <w:b w:val="0"/>
        </w:rPr>
        <w:t>. Mag de raad de uitnodiging accepteren?</w:t>
      </w:r>
    </w:p>
    <w:p w:rsidR="00A10A23" w:rsidRPr="00B06816" w:rsidRDefault="00A10A23" w:rsidP="000E7D9B">
      <w:pPr>
        <w:pStyle w:val="Geenafstand"/>
        <w:jc w:val="both"/>
        <w:rPr>
          <w:rStyle w:val="Intensievebenadrukking"/>
          <w:rFonts w:ascii="CG Omega" w:hAnsi="CG Omega"/>
          <w:b w:val="0"/>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Antwoord:</w:t>
      </w:r>
    </w:p>
    <w:p w:rsidR="00F22EAA" w:rsidRPr="00B06816" w:rsidRDefault="00F22EAA" w:rsidP="000E7D9B">
      <w:pPr>
        <w:pStyle w:val="Geenafstand"/>
        <w:jc w:val="both"/>
        <w:rPr>
          <w:rFonts w:ascii="CG Omega" w:hAnsi="CG Omega"/>
        </w:rPr>
      </w:pPr>
      <w:r w:rsidRPr="00B06816">
        <w:rPr>
          <w:rFonts w:ascii="CG Omega" w:hAnsi="CG Omega"/>
        </w:rPr>
        <w:t>Ja, de raadsleden mogen in principe ingaan op dit verzoek. Het is</w:t>
      </w:r>
      <w:r w:rsidR="00A04499" w:rsidRPr="00B06816">
        <w:rPr>
          <w:rFonts w:ascii="CG Omega" w:hAnsi="CG Omega"/>
        </w:rPr>
        <w:t xml:space="preserve"> </w:t>
      </w:r>
      <w:r w:rsidRPr="00B06816">
        <w:rPr>
          <w:rFonts w:ascii="CG Omega" w:hAnsi="CG Omega"/>
        </w:rPr>
        <w:t>noodzakelijk voor het raadswerk dat de raadsleden geïnformeerd worden. Niet alleen</w:t>
      </w:r>
      <w:r w:rsidR="00A04499" w:rsidRPr="00B06816">
        <w:rPr>
          <w:rFonts w:ascii="CG Omega" w:hAnsi="CG Omega"/>
        </w:rPr>
        <w:t xml:space="preserve"> </w:t>
      </w:r>
      <w:r w:rsidRPr="00B06816">
        <w:rPr>
          <w:rFonts w:ascii="CG Omega" w:hAnsi="CG Omega"/>
        </w:rPr>
        <w:t>door gesubsidieerde organisaties, ook door commerciële partijen of andere</w:t>
      </w:r>
      <w:r w:rsidR="00A04499" w:rsidRPr="00B06816">
        <w:rPr>
          <w:rFonts w:ascii="CG Omega" w:hAnsi="CG Omega"/>
        </w:rPr>
        <w:t xml:space="preserve"> </w:t>
      </w:r>
      <w:r w:rsidRPr="00B06816">
        <w:rPr>
          <w:rFonts w:ascii="CG Omega" w:hAnsi="CG Omega"/>
        </w:rPr>
        <w:t>belanghebbenden. Dergelijke uitnodigingen bieden raadsleden de mogelijkheid</w:t>
      </w:r>
      <w:r w:rsidR="00A04499" w:rsidRPr="00B06816">
        <w:rPr>
          <w:rFonts w:ascii="CG Omega" w:hAnsi="CG Omega"/>
        </w:rPr>
        <w:t xml:space="preserve"> </w:t>
      </w:r>
      <w:r w:rsidRPr="00B06816">
        <w:rPr>
          <w:rFonts w:ascii="CG Omega" w:hAnsi="CG Omega"/>
        </w:rPr>
        <w:t>geïnformeerd te worden.</w:t>
      </w:r>
      <w:r w:rsidR="00A04499" w:rsidRPr="00B06816">
        <w:rPr>
          <w:rFonts w:ascii="CG Omega" w:hAnsi="CG Omega"/>
        </w:rPr>
        <w:t xml:space="preserve"> </w:t>
      </w:r>
      <w:r w:rsidRPr="00B06816">
        <w:rPr>
          <w:rFonts w:ascii="CG Omega" w:hAnsi="CG Omega"/>
        </w:rPr>
        <w:t>Vaak gaat een dergelijk bezoek gepaard met een luxere aankleding, zoals een georganiseerde lunch of diner en door de organisatie geregeld</w:t>
      </w:r>
      <w:r w:rsidR="00A04499" w:rsidRPr="00B06816">
        <w:rPr>
          <w:rFonts w:ascii="CG Omega" w:hAnsi="CG Omega"/>
        </w:rPr>
        <w:t xml:space="preserve"> </w:t>
      </w:r>
      <w:r w:rsidRPr="00B06816">
        <w:rPr>
          <w:rFonts w:ascii="CG Omega" w:hAnsi="CG Omega"/>
        </w:rPr>
        <w:t xml:space="preserve">vervoer. Doorgaans levert het accepteren hiervan geen overtreding van de </w:t>
      </w:r>
      <w:r w:rsidR="00205985" w:rsidRPr="00B06816">
        <w:rPr>
          <w:rFonts w:ascii="CG Omega" w:hAnsi="CG Omega"/>
        </w:rPr>
        <w:t>gedragscode</w:t>
      </w:r>
      <w:r w:rsidRPr="00B06816">
        <w:rPr>
          <w:rFonts w:ascii="CG Omega" w:hAnsi="CG Omega"/>
        </w:rPr>
        <w:t xml:space="preserve"> op.</w:t>
      </w:r>
      <w:r w:rsidR="00A04499" w:rsidRPr="00B06816">
        <w:rPr>
          <w:rFonts w:ascii="CG Omega" w:hAnsi="CG Omega"/>
        </w:rPr>
        <w:t xml:space="preserve"> </w:t>
      </w:r>
      <w:r w:rsidRPr="00B06816">
        <w:rPr>
          <w:rFonts w:ascii="CG Omega" w:hAnsi="CG Omega"/>
        </w:rPr>
        <w:t>Aan de mate van luxe die nog geaccepteerd kan worden, zitten uiteraard grenzen.</w:t>
      </w:r>
      <w:r w:rsidR="00A04499" w:rsidRPr="00B06816">
        <w:rPr>
          <w:rFonts w:ascii="CG Omega" w:hAnsi="CG Omega"/>
        </w:rPr>
        <w:t xml:space="preserve"> </w:t>
      </w:r>
      <w:r w:rsidRPr="00B06816">
        <w:rPr>
          <w:rFonts w:ascii="CG Omega" w:hAnsi="CG Omega"/>
        </w:rPr>
        <w:t>Alvorens op het verzoek in te gaan, is het verstandig dat de raad</w:t>
      </w:r>
      <w:r w:rsidR="00E434CF">
        <w:rPr>
          <w:rFonts w:ascii="CG Omega" w:hAnsi="CG Omega"/>
        </w:rPr>
        <w:t xml:space="preserve"> (het presidium) </w:t>
      </w:r>
      <w:r w:rsidRPr="00B06816">
        <w:rPr>
          <w:rFonts w:ascii="CG Omega" w:hAnsi="CG Omega"/>
        </w:rPr>
        <w:t xml:space="preserve"> zich hiervan</w:t>
      </w:r>
      <w:r w:rsidR="00A04499" w:rsidRPr="00B06816">
        <w:rPr>
          <w:rFonts w:ascii="CG Omega" w:hAnsi="CG Omega"/>
        </w:rPr>
        <w:t xml:space="preserve"> </w:t>
      </w:r>
      <w:r w:rsidRPr="00B06816">
        <w:rPr>
          <w:rFonts w:ascii="CG Omega" w:hAnsi="CG Omega"/>
        </w:rPr>
        <w:t>rekenschap geeft.</w:t>
      </w:r>
    </w:p>
    <w:p w:rsidR="00D0096B" w:rsidRPr="00467062" w:rsidRDefault="00D0096B" w:rsidP="000E7D9B">
      <w:pPr>
        <w:pStyle w:val="Geenafstand"/>
        <w:jc w:val="both"/>
        <w:rPr>
          <w:rFonts w:ascii="CG Omega" w:hAnsi="CG Omega"/>
        </w:rPr>
      </w:pPr>
    </w:p>
    <w:p w:rsidR="00D101D5" w:rsidRPr="00467062" w:rsidRDefault="00D101D5" w:rsidP="000E7D9B">
      <w:pPr>
        <w:pStyle w:val="Geenafstand"/>
        <w:jc w:val="both"/>
        <w:rPr>
          <w:rFonts w:ascii="CG Omega" w:hAnsi="CG Omega"/>
        </w:rPr>
      </w:pPr>
    </w:p>
    <w:p w:rsidR="00D101D5" w:rsidRPr="00467062" w:rsidRDefault="00D101D5" w:rsidP="00D101D5">
      <w:pPr>
        <w:pStyle w:val="Kop1"/>
        <w:rPr>
          <w:rFonts w:ascii="CG Omega" w:hAnsi="CG Omega"/>
        </w:rPr>
      </w:pPr>
      <w:r w:rsidRPr="00467062">
        <w:rPr>
          <w:rFonts w:ascii="CG Omega" w:hAnsi="CG Omega"/>
        </w:rPr>
        <w:t>Vingeroefeningen rondom het gebruik van gemeentelijke faciliteiten en financiële middelen</w:t>
      </w:r>
    </w:p>
    <w:p w:rsidR="0023485A" w:rsidRPr="00065E39" w:rsidRDefault="00D101D5" w:rsidP="000E7D9B">
      <w:pPr>
        <w:pStyle w:val="Geenafstand"/>
        <w:jc w:val="both"/>
        <w:rPr>
          <w:rFonts w:ascii="CG Omega" w:hAnsi="CG Omega"/>
          <w:sz w:val="24"/>
          <w:szCs w:val="24"/>
        </w:rPr>
      </w:pPr>
      <w:r w:rsidRPr="00065E39">
        <w:rPr>
          <w:rFonts w:ascii="CG Omega" w:hAnsi="CG Omega"/>
          <w:b/>
          <w:sz w:val="24"/>
          <w:szCs w:val="24"/>
        </w:rPr>
        <w:t>Oefening 8</w:t>
      </w:r>
      <w:r w:rsidRPr="00065E39">
        <w:rPr>
          <w:rFonts w:ascii="CG Omega" w:hAnsi="CG Omega"/>
          <w:sz w:val="24"/>
          <w:szCs w:val="24"/>
        </w:rPr>
        <w:t>:</w:t>
      </w:r>
    </w:p>
    <w:p w:rsidR="007C2DAF" w:rsidRPr="00B06816" w:rsidRDefault="007C2DAF" w:rsidP="007C2DAF">
      <w:pPr>
        <w:pStyle w:val="Geenafstand"/>
        <w:widowControl w:val="0"/>
        <w:jc w:val="both"/>
        <w:rPr>
          <w:rFonts w:ascii="CG Omega" w:hAnsi="CG Omega"/>
        </w:rPr>
      </w:pPr>
      <w:r w:rsidRPr="00B06816">
        <w:rPr>
          <w:rFonts w:ascii="CG Omega" w:hAnsi="CG Omega"/>
        </w:rPr>
        <w:t>Een raadslid gaat met de trein naar een partijbijeenkomst van zijn politieke partij. Mag hij het treinkaartje vergoed krijgen uit het fractiebudget?</w:t>
      </w:r>
    </w:p>
    <w:p w:rsidR="007370BF" w:rsidRPr="00B06816" w:rsidRDefault="007370BF" w:rsidP="007C2DAF">
      <w:pPr>
        <w:pStyle w:val="Geenafstand"/>
        <w:widowControl w:val="0"/>
        <w:jc w:val="both"/>
        <w:rPr>
          <w:rFonts w:ascii="CG Omega" w:hAnsi="CG Omega"/>
          <w:b/>
        </w:rPr>
      </w:pPr>
    </w:p>
    <w:p w:rsidR="007C2DAF" w:rsidRPr="00B06816" w:rsidRDefault="007C2DAF" w:rsidP="007C2DAF">
      <w:pPr>
        <w:pStyle w:val="Geenafstand"/>
        <w:widowControl w:val="0"/>
        <w:jc w:val="both"/>
        <w:rPr>
          <w:rFonts w:ascii="CG Omega" w:hAnsi="CG Omega"/>
        </w:rPr>
      </w:pPr>
      <w:r w:rsidRPr="00B06816">
        <w:rPr>
          <w:rFonts w:ascii="CG Omega" w:hAnsi="CG Omega"/>
          <w:b/>
        </w:rPr>
        <w:t>Antwoord:</w:t>
      </w:r>
    </w:p>
    <w:p w:rsidR="00D101D5" w:rsidRPr="00B06816" w:rsidRDefault="007C2DAF" w:rsidP="007C2DAF">
      <w:pPr>
        <w:pStyle w:val="Geenafstand"/>
        <w:widowControl w:val="0"/>
        <w:jc w:val="both"/>
        <w:rPr>
          <w:rFonts w:ascii="CG Omega" w:hAnsi="CG Omega"/>
        </w:rPr>
      </w:pPr>
      <w:r w:rsidRPr="00B06816">
        <w:rPr>
          <w:rFonts w:ascii="CG Omega" w:hAnsi="CG Omega"/>
        </w:rPr>
        <w:t>Nee, het declareren bij de fractie is in overtreding met artikel 3.2 van de gedragscode. Hoewel het van belang is voor het raadswerk dat een raadslid op de hoogte is van de standpunten van zijn partij, wordt het bijwonen van partijbijeenkomsten niet gezien als raadswerk voor de gemeente. Het fractiebudget is bedoeld voor het tegemoetkomen in de kosten die nauw verbonden zijn met het raadswerk voor de gemeente.</w:t>
      </w:r>
    </w:p>
    <w:p w:rsidR="00D101D5" w:rsidRPr="00B06816" w:rsidRDefault="00D101D5" w:rsidP="007C2DAF">
      <w:pPr>
        <w:pStyle w:val="Geenafstand"/>
        <w:widowControl w:val="0"/>
        <w:jc w:val="both"/>
        <w:rPr>
          <w:rFonts w:ascii="CG Omega" w:hAnsi="CG Omega"/>
        </w:rPr>
      </w:pPr>
    </w:p>
    <w:p w:rsidR="00D101D5" w:rsidRPr="00B06816" w:rsidRDefault="00D101D5" w:rsidP="000E7D9B">
      <w:pPr>
        <w:pStyle w:val="Geenafstand"/>
        <w:jc w:val="both"/>
        <w:rPr>
          <w:rFonts w:ascii="CG Omega" w:hAnsi="CG Omega"/>
        </w:rPr>
      </w:pPr>
    </w:p>
    <w:p w:rsidR="00D9466F" w:rsidRPr="00B06816" w:rsidRDefault="00D9466F" w:rsidP="000E7D9B">
      <w:pPr>
        <w:pStyle w:val="Kop1"/>
        <w:jc w:val="both"/>
        <w:rPr>
          <w:rFonts w:ascii="CG Omega" w:hAnsi="CG Omega"/>
        </w:rPr>
      </w:pPr>
      <w:r w:rsidRPr="00B06816">
        <w:rPr>
          <w:rFonts w:ascii="CG Omega" w:hAnsi="CG Omega"/>
        </w:rPr>
        <w:t>Vingeroefeningen rondom informatie</w:t>
      </w:r>
    </w:p>
    <w:p w:rsidR="00D0096B" w:rsidRPr="00065E39" w:rsidRDefault="00F22EAA" w:rsidP="000E7D9B">
      <w:pPr>
        <w:pStyle w:val="Geenafstand"/>
        <w:jc w:val="both"/>
        <w:rPr>
          <w:rStyle w:val="Intensievebenadrukking"/>
          <w:rFonts w:ascii="CG Omega" w:hAnsi="CG Omega"/>
          <w:sz w:val="24"/>
          <w:szCs w:val="24"/>
        </w:rPr>
      </w:pPr>
      <w:r w:rsidRPr="00065E39">
        <w:rPr>
          <w:rStyle w:val="Intensievebenadrukking"/>
          <w:rFonts w:ascii="CG Omega" w:hAnsi="CG Omega"/>
          <w:sz w:val="24"/>
          <w:szCs w:val="24"/>
        </w:rPr>
        <w:t xml:space="preserve">Oefening </w:t>
      </w:r>
      <w:r w:rsidR="00D101D5" w:rsidRPr="00065E39">
        <w:rPr>
          <w:rStyle w:val="Intensievebenadrukking"/>
          <w:rFonts w:ascii="CG Omega" w:hAnsi="CG Omega"/>
          <w:sz w:val="24"/>
          <w:szCs w:val="24"/>
        </w:rPr>
        <w:t>9</w:t>
      </w:r>
      <w:r w:rsidRPr="00065E39">
        <w:rPr>
          <w:rStyle w:val="Intensievebenadrukking"/>
          <w:rFonts w:ascii="CG Omega" w:hAnsi="CG Omega"/>
          <w:sz w:val="24"/>
          <w:szCs w:val="24"/>
        </w:rPr>
        <w:t xml:space="preserve">: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De raad heeft het voornemen om de bestemming van een gebied te</w:t>
      </w:r>
      <w:r w:rsidR="00D0096B" w:rsidRPr="00B06816">
        <w:rPr>
          <w:rStyle w:val="Intensievebenadrukking"/>
          <w:rFonts w:ascii="CG Omega" w:hAnsi="CG Omega"/>
          <w:b w:val="0"/>
        </w:rPr>
        <w:t xml:space="preserve"> </w:t>
      </w:r>
      <w:r w:rsidRPr="00B06816">
        <w:rPr>
          <w:rStyle w:val="Intensievebenadrukking"/>
          <w:rFonts w:ascii="CG Omega" w:hAnsi="CG Omega"/>
          <w:b w:val="0"/>
        </w:rPr>
        <w:t>wijzigen zodat het mogelijk wordt om in dat gebied huizen te bouwen. Verschillende</w:t>
      </w:r>
      <w:r w:rsidR="00D0096B" w:rsidRPr="00B06816">
        <w:rPr>
          <w:rStyle w:val="Intensievebenadrukking"/>
          <w:rFonts w:ascii="CG Omega" w:hAnsi="CG Omega"/>
          <w:b w:val="0"/>
        </w:rPr>
        <w:t xml:space="preserve"> </w:t>
      </w:r>
      <w:r w:rsidRPr="00B06816">
        <w:rPr>
          <w:rStyle w:val="Intensievebenadrukking"/>
          <w:rFonts w:ascii="CG Omega" w:hAnsi="CG Omega"/>
          <w:b w:val="0"/>
        </w:rPr>
        <w:t>commerciële partijen en andere belanghebbenden hebben hier een stevige lobby voor</w:t>
      </w:r>
      <w:r w:rsidR="00D0096B" w:rsidRPr="00B06816">
        <w:rPr>
          <w:rStyle w:val="Intensievebenadrukking"/>
          <w:rFonts w:ascii="CG Omega" w:hAnsi="CG Omega"/>
          <w:b w:val="0"/>
        </w:rPr>
        <w:t xml:space="preserve"> </w:t>
      </w:r>
      <w:r w:rsidRPr="00B06816">
        <w:rPr>
          <w:rStyle w:val="Intensievebenadrukking"/>
          <w:rFonts w:ascii="CG Omega" w:hAnsi="CG Omega"/>
          <w:b w:val="0"/>
        </w:rPr>
        <w:t>gevoerd en zijn verheugd dat de raad het serieus in overweging neemt. Het college</w:t>
      </w:r>
      <w:r w:rsidR="00D0096B" w:rsidRPr="00B06816">
        <w:rPr>
          <w:rStyle w:val="Intensievebenadrukking"/>
          <w:rFonts w:ascii="CG Omega" w:hAnsi="CG Omega"/>
          <w:b w:val="0"/>
        </w:rPr>
        <w:t xml:space="preserve"> </w:t>
      </w:r>
      <w:r w:rsidRPr="00B06816">
        <w:rPr>
          <w:rStyle w:val="Intensievebenadrukking"/>
          <w:rFonts w:ascii="CG Omega" w:hAnsi="CG Omega"/>
          <w:b w:val="0"/>
        </w:rPr>
        <w:t>heeft besloten het dossier geheim te verklaren en de raad heeft dit bekrachtigd. Er</w:t>
      </w:r>
      <w:r w:rsidR="00D0096B" w:rsidRPr="00B06816">
        <w:rPr>
          <w:rStyle w:val="Intensievebenadrukking"/>
          <w:rFonts w:ascii="CG Omega" w:hAnsi="CG Omega"/>
          <w:b w:val="0"/>
        </w:rPr>
        <w:t xml:space="preserve"> </w:t>
      </w:r>
      <w:r w:rsidRPr="00B06816">
        <w:rPr>
          <w:rStyle w:val="Intensievebenadrukking"/>
          <w:rFonts w:ascii="CG Omega" w:hAnsi="CG Omega"/>
          <w:b w:val="0"/>
        </w:rPr>
        <w:t>wordt in de pers echter regelmatig over het dossier geschreven. Vaak zit men er maar</w:t>
      </w:r>
      <w:r w:rsidR="00D0096B" w:rsidRPr="00B06816">
        <w:rPr>
          <w:rStyle w:val="Intensievebenadrukking"/>
          <w:rFonts w:ascii="CG Omega" w:hAnsi="CG Omega"/>
          <w:b w:val="0"/>
        </w:rPr>
        <w:t xml:space="preserve"> </w:t>
      </w:r>
      <w:r w:rsidRPr="00B06816">
        <w:rPr>
          <w:rStyle w:val="Intensievebenadrukking"/>
          <w:rFonts w:ascii="CG Omega" w:hAnsi="CG Omega"/>
          <w:b w:val="0"/>
        </w:rPr>
        <w:t>weinig naast, wat er op duidt dat er wellicht door een of meerdere raadsleden gepraat</w:t>
      </w:r>
      <w:r w:rsidR="00D0096B" w:rsidRPr="00B06816">
        <w:rPr>
          <w:rStyle w:val="Intensievebenadrukking"/>
          <w:rFonts w:ascii="CG Omega" w:hAnsi="CG Omega"/>
          <w:b w:val="0"/>
        </w:rPr>
        <w:t xml:space="preserve"> </w:t>
      </w:r>
      <w:r w:rsidR="00417C64" w:rsidRPr="00B06816">
        <w:rPr>
          <w:rStyle w:val="Intensievebenadrukking"/>
          <w:rFonts w:ascii="CG Omega" w:hAnsi="CG Omega"/>
          <w:b w:val="0"/>
        </w:rPr>
        <w:t xml:space="preserve">is </w:t>
      </w:r>
      <w:r w:rsidRPr="00B06816">
        <w:rPr>
          <w:rStyle w:val="Intensievebenadrukking"/>
          <w:rFonts w:ascii="CG Omega" w:hAnsi="CG Omega"/>
          <w:b w:val="0"/>
        </w:rPr>
        <w:t>met journalisten. Een raadslid is van mening dat het geheim behandelen van</w:t>
      </w:r>
      <w:r w:rsidR="00D0096B" w:rsidRPr="00B06816">
        <w:rPr>
          <w:rStyle w:val="Intensievebenadrukking"/>
          <w:rFonts w:ascii="CG Omega" w:hAnsi="CG Omega"/>
          <w:b w:val="0"/>
        </w:rPr>
        <w:t xml:space="preserve"> </w:t>
      </w:r>
      <w:r w:rsidRPr="00B06816">
        <w:rPr>
          <w:rStyle w:val="Intensievebenadrukking"/>
          <w:rFonts w:ascii="CG Omega" w:hAnsi="CG Omega"/>
          <w:b w:val="0"/>
        </w:rPr>
        <w:t>deze kwestie niet langer opportuun is. 'Alles ligt toch al op straat'. Mag hij ingaan op</w:t>
      </w:r>
      <w:r w:rsidR="00D0096B" w:rsidRPr="00B06816">
        <w:rPr>
          <w:rStyle w:val="Intensievebenadrukking"/>
          <w:rFonts w:ascii="CG Omega" w:hAnsi="CG Omega"/>
          <w:b w:val="0"/>
        </w:rPr>
        <w:t xml:space="preserve"> </w:t>
      </w:r>
      <w:r w:rsidRPr="00B06816">
        <w:rPr>
          <w:rStyle w:val="Intensievebenadrukking"/>
          <w:rFonts w:ascii="CG Omega" w:hAnsi="CG Omega"/>
          <w:b w:val="0"/>
        </w:rPr>
        <w:t>het verzoek van een journalist om met hem over het dossier te spreken?</w:t>
      </w:r>
    </w:p>
    <w:p w:rsidR="00417C64" w:rsidRPr="00B06816" w:rsidRDefault="00417C64"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het spreken met anderen over deze kwestie is een overtreding van</w:t>
      </w:r>
      <w:r w:rsidR="00D0096B" w:rsidRPr="00B06816">
        <w:rPr>
          <w:rFonts w:ascii="CG Omega" w:hAnsi="CG Omega"/>
        </w:rPr>
        <w:t xml:space="preserve"> </w:t>
      </w:r>
      <w:r w:rsidRPr="00B06816">
        <w:rPr>
          <w:rFonts w:ascii="CG Omega" w:hAnsi="CG Omega"/>
        </w:rPr>
        <w:t xml:space="preserve">artikel 272 van het </w:t>
      </w:r>
      <w:r w:rsidR="00AB16DC" w:rsidRPr="00B06816">
        <w:rPr>
          <w:rFonts w:ascii="CG Omega" w:hAnsi="CG Omega"/>
        </w:rPr>
        <w:t>W</w:t>
      </w:r>
      <w:r w:rsidRPr="00B06816">
        <w:rPr>
          <w:rFonts w:ascii="CG Omega" w:hAnsi="CG Omega"/>
        </w:rPr>
        <w:t xml:space="preserve">etboek van </w:t>
      </w:r>
      <w:r w:rsidR="00AB16DC" w:rsidRPr="00B06816">
        <w:rPr>
          <w:rFonts w:ascii="CG Omega" w:hAnsi="CG Omega"/>
        </w:rPr>
        <w:t>S</w:t>
      </w:r>
      <w:r w:rsidRPr="00B06816">
        <w:rPr>
          <w:rFonts w:ascii="CG Omega" w:hAnsi="CG Omega"/>
        </w:rPr>
        <w:t>trafrecht (lekken van geheime informatie) en van</w:t>
      </w:r>
      <w:r w:rsidR="00D0096B" w:rsidRPr="00B06816">
        <w:rPr>
          <w:rFonts w:ascii="CG Omega" w:hAnsi="CG Omega"/>
        </w:rPr>
        <w:t xml:space="preserve"> </w:t>
      </w:r>
      <w:r w:rsidRPr="00B06816">
        <w:rPr>
          <w:rFonts w:ascii="CG Omega" w:hAnsi="CG Omega"/>
        </w:rPr>
        <w:t>artikel 4.2 van de gedragscode. Alleen het bestuursorgaan dat de geheimhouding</w:t>
      </w:r>
      <w:r w:rsidR="00D0096B" w:rsidRPr="00B06816">
        <w:rPr>
          <w:rFonts w:ascii="CG Omega" w:hAnsi="CG Omega"/>
        </w:rPr>
        <w:t xml:space="preserve"> </w:t>
      </w:r>
      <w:r w:rsidRPr="00B06816">
        <w:rPr>
          <w:rFonts w:ascii="CG Omega" w:hAnsi="CG Omega"/>
        </w:rPr>
        <w:t>heeft opgel</w:t>
      </w:r>
      <w:r w:rsidR="00942969" w:rsidRPr="00B06816">
        <w:rPr>
          <w:rFonts w:ascii="CG Omega" w:hAnsi="CG Omega"/>
        </w:rPr>
        <w:t>egd (in dit geval het college)</w:t>
      </w:r>
      <w:r w:rsidRPr="00B06816">
        <w:rPr>
          <w:rFonts w:ascii="CG Omega" w:hAnsi="CG Omega"/>
        </w:rPr>
        <w:t>, of het orgaan dat de geheimhouding heeft</w:t>
      </w:r>
      <w:r w:rsidR="00D0096B" w:rsidRPr="00B06816">
        <w:rPr>
          <w:rFonts w:ascii="CG Omega" w:hAnsi="CG Omega"/>
        </w:rPr>
        <w:t xml:space="preserve"> </w:t>
      </w:r>
      <w:r w:rsidRPr="00B06816">
        <w:rPr>
          <w:rFonts w:ascii="CG Omega" w:hAnsi="CG Omega"/>
        </w:rPr>
        <w:t>bekrachtigd (de raad) kan het geheime karakter van de stukken opheffen. Zolang dat</w:t>
      </w:r>
      <w:r w:rsidR="00D0096B" w:rsidRPr="00B06816">
        <w:rPr>
          <w:rFonts w:ascii="CG Omega" w:hAnsi="CG Omega"/>
        </w:rPr>
        <w:t xml:space="preserve"> </w:t>
      </w:r>
      <w:r w:rsidRPr="00B06816">
        <w:rPr>
          <w:rFonts w:ascii="CG Omega" w:hAnsi="CG Omega"/>
        </w:rPr>
        <w:t>niet is gebeurd, ook al is de meeste informatie in de krant verschenen, is het spreken</w:t>
      </w:r>
      <w:r w:rsidR="00D0096B" w:rsidRPr="00B06816">
        <w:rPr>
          <w:rFonts w:ascii="CG Omega" w:hAnsi="CG Omega"/>
        </w:rPr>
        <w:t xml:space="preserve"> </w:t>
      </w:r>
      <w:r w:rsidRPr="00B06816">
        <w:rPr>
          <w:rFonts w:ascii="CG Omega" w:hAnsi="CG Omega"/>
        </w:rPr>
        <w:t>over de kwestie een schending van de geheimhoudingsplicht</w:t>
      </w:r>
      <w:r w:rsidR="00417C64" w:rsidRPr="00B06816">
        <w:rPr>
          <w:rFonts w:ascii="CG Omega" w:hAnsi="CG Omega"/>
        </w:rPr>
        <w:t>,</w:t>
      </w:r>
      <w:r w:rsidRPr="00B06816">
        <w:rPr>
          <w:rFonts w:ascii="CG Omega" w:hAnsi="CG Omega"/>
        </w:rPr>
        <w:t xml:space="preserve"> wat zelfs strafbaar kan</w:t>
      </w:r>
      <w:r w:rsidR="00D0096B" w:rsidRPr="00B06816">
        <w:rPr>
          <w:rFonts w:ascii="CG Omega" w:hAnsi="CG Omega"/>
        </w:rPr>
        <w:t xml:space="preserve"> </w:t>
      </w:r>
      <w:r w:rsidRPr="00B06816">
        <w:rPr>
          <w:rFonts w:ascii="CG Omega" w:hAnsi="CG Omega"/>
        </w:rPr>
        <w:t>zijn.</w:t>
      </w:r>
    </w:p>
    <w:p w:rsidR="00A04499" w:rsidRPr="00B06816" w:rsidRDefault="00A04499" w:rsidP="000E7D9B">
      <w:pPr>
        <w:pStyle w:val="Geenafstand"/>
        <w:jc w:val="both"/>
        <w:rPr>
          <w:rFonts w:ascii="CG Omega" w:hAnsi="CG Omega"/>
        </w:rPr>
      </w:pPr>
    </w:p>
    <w:p w:rsidR="00E16294" w:rsidRDefault="00E16294" w:rsidP="000E7D9B">
      <w:pPr>
        <w:pStyle w:val="Geenafstand"/>
        <w:jc w:val="both"/>
        <w:rPr>
          <w:rStyle w:val="Intensievebenadrukking"/>
          <w:rFonts w:ascii="CG Omega" w:hAnsi="CG Omega"/>
          <w:sz w:val="24"/>
          <w:szCs w:val="24"/>
        </w:rPr>
      </w:pPr>
    </w:p>
    <w:p w:rsidR="00E16294" w:rsidRDefault="00E16294" w:rsidP="000E7D9B">
      <w:pPr>
        <w:pStyle w:val="Geenafstand"/>
        <w:jc w:val="both"/>
        <w:rPr>
          <w:rStyle w:val="Intensievebenadrukking"/>
          <w:rFonts w:ascii="CG Omega" w:hAnsi="CG Omega"/>
          <w:sz w:val="24"/>
          <w:szCs w:val="24"/>
        </w:rPr>
      </w:pPr>
    </w:p>
    <w:p w:rsidR="00D0096B" w:rsidRPr="00E16294" w:rsidRDefault="00F22EAA" w:rsidP="000E7D9B">
      <w:pPr>
        <w:pStyle w:val="Geenafstand"/>
        <w:jc w:val="both"/>
        <w:rPr>
          <w:rStyle w:val="Intensievebenadrukking"/>
          <w:rFonts w:ascii="CG Omega" w:hAnsi="CG Omega"/>
          <w:sz w:val="24"/>
          <w:szCs w:val="24"/>
        </w:rPr>
      </w:pPr>
      <w:r w:rsidRPr="00E16294">
        <w:rPr>
          <w:rStyle w:val="Intensievebenadrukking"/>
          <w:rFonts w:ascii="CG Omega" w:hAnsi="CG Omega"/>
          <w:sz w:val="24"/>
          <w:szCs w:val="24"/>
        </w:rPr>
        <w:t xml:space="preserve">Oefening </w:t>
      </w:r>
      <w:r w:rsidR="00D101D5" w:rsidRPr="00E16294">
        <w:rPr>
          <w:rStyle w:val="Intensievebenadrukking"/>
          <w:rFonts w:ascii="CG Omega" w:hAnsi="CG Omega"/>
          <w:sz w:val="24"/>
          <w:szCs w:val="24"/>
        </w:rPr>
        <w:t>10</w:t>
      </w:r>
      <w:r w:rsidRPr="00E16294">
        <w:rPr>
          <w:rStyle w:val="Intensievebenadrukking"/>
          <w:rFonts w:ascii="CG Omega" w:hAnsi="CG Omega"/>
          <w:sz w:val="24"/>
          <w:szCs w:val="24"/>
        </w:rPr>
        <w:t>:</w:t>
      </w:r>
    </w:p>
    <w:p w:rsidR="00F22EAA" w:rsidRPr="00B06816" w:rsidRDefault="00132E16" w:rsidP="000E7D9B">
      <w:pPr>
        <w:pStyle w:val="Geenafstand"/>
        <w:jc w:val="both"/>
        <w:rPr>
          <w:rStyle w:val="Intensievebenadrukking"/>
          <w:rFonts w:ascii="CG Omega" w:hAnsi="CG Omega"/>
          <w:b w:val="0"/>
        </w:rPr>
      </w:pPr>
      <w:r w:rsidRPr="00B06816">
        <w:rPr>
          <w:rStyle w:val="Intensievebenadrukking"/>
          <w:rFonts w:ascii="CG Omega" w:hAnsi="CG Omega"/>
          <w:b w:val="0"/>
        </w:rPr>
        <w:t xml:space="preserve">Een raadslid stuurt het volgende </w:t>
      </w:r>
      <w:r w:rsidR="00F22EAA" w:rsidRPr="00B06816">
        <w:rPr>
          <w:rStyle w:val="Intensievebenadrukking"/>
          <w:rFonts w:ascii="CG Omega" w:hAnsi="CG Omega"/>
          <w:b w:val="0"/>
        </w:rPr>
        <w:t>twitterbericht</w:t>
      </w:r>
      <w:r w:rsidRPr="00B06816">
        <w:rPr>
          <w:rStyle w:val="Intensievebenadrukking"/>
          <w:rFonts w:ascii="CG Omega" w:hAnsi="CG Omega"/>
          <w:b w:val="0"/>
        </w:rPr>
        <w:t>:</w:t>
      </w:r>
      <w:r w:rsidR="00F22EAA" w:rsidRPr="00B06816">
        <w:rPr>
          <w:rStyle w:val="Intensievebenadrukking"/>
          <w:rFonts w:ascii="CG Omega" w:hAnsi="CG Omega"/>
          <w:b w:val="0"/>
        </w:rPr>
        <w:t xml:space="preserve"> ‘@toneelgroepdeblauwemaandag Ik zit hier in een</w:t>
      </w:r>
      <w:r w:rsidR="00D0096B" w:rsidRPr="00B06816">
        <w:rPr>
          <w:rStyle w:val="Intensievebenadrukking"/>
          <w:rFonts w:ascii="CG Omega" w:hAnsi="CG Omega"/>
          <w:b w:val="0"/>
        </w:rPr>
        <w:t xml:space="preserve"> </w:t>
      </w:r>
      <w:r w:rsidR="00F22EAA" w:rsidRPr="00B06816">
        <w:rPr>
          <w:rStyle w:val="Intensievebenadrukking"/>
          <w:rFonts w:ascii="CG Omega" w:hAnsi="CG Omega"/>
          <w:b w:val="0"/>
        </w:rPr>
        <w:t>besloten vergadering over de toekenning subsidies. Het is spannend.</w:t>
      </w:r>
      <w:r w:rsidR="00D0096B" w:rsidRPr="00B06816">
        <w:rPr>
          <w:rStyle w:val="Intensievebenadrukking"/>
          <w:rFonts w:ascii="CG Omega" w:hAnsi="CG Omega"/>
          <w:b w:val="0"/>
        </w:rPr>
        <w:t xml:space="preserve"> </w:t>
      </w:r>
      <w:r w:rsidR="00F22EAA" w:rsidRPr="00B06816">
        <w:rPr>
          <w:rStyle w:val="Intensievebenadrukking"/>
          <w:rFonts w:ascii="CG Omega" w:hAnsi="CG Omega"/>
          <w:b w:val="0"/>
        </w:rPr>
        <w:t>#bezuinigenaltijd</w:t>
      </w:r>
      <w:r w:rsidR="004E4CEE" w:rsidRPr="00B06816">
        <w:rPr>
          <w:rStyle w:val="Intensievebenadrukking"/>
          <w:rFonts w:ascii="CG Omega" w:hAnsi="CG Omega"/>
          <w:b w:val="0"/>
        </w:rPr>
        <w:t>-</w:t>
      </w:r>
      <w:r w:rsidR="00F22EAA" w:rsidRPr="00B06816">
        <w:rPr>
          <w:rStyle w:val="Intensievebenadrukking"/>
          <w:rFonts w:ascii="CG Omega" w:hAnsi="CG Omega"/>
          <w:b w:val="0"/>
        </w:rPr>
        <w:t>moeilijk’</w:t>
      </w:r>
      <w:r w:rsidRPr="00B06816">
        <w:rPr>
          <w:rStyle w:val="Intensievebenadrukking"/>
          <w:rFonts w:ascii="CG Omega" w:hAnsi="CG Omega"/>
          <w:b w:val="0"/>
        </w:rPr>
        <w:t>. Mag het raadslid dit doen?</w:t>
      </w:r>
    </w:p>
    <w:p w:rsidR="00417C64" w:rsidRPr="00B06816" w:rsidRDefault="00417C64"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Antwoord:</w:t>
      </w:r>
    </w:p>
    <w:p w:rsidR="00F22EAA" w:rsidRPr="00B06816" w:rsidRDefault="00F22EAA" w:rsidP="000E7D9B">
      <w:pPr>
        <w:pStyle w:val="Geenafstand"/>
        <w:jc w:val="both"/>
        <w:rPr>
          <w:rFonts w:ascii="CG Omega" w:hAnsi="CG Omega"/>
        </w:rPr>
      </w:pPr>
      <w:r w:rsidRPr="00B06816">
        <w:rPr>
          <w:rFonts w:ascii="CG Omega" w:hAnsi="CG Omega"/>
        </w:rPr>
        <w:t>Niet doen. In een besloten vergadering worden zaken vertrouwelijk</w:t>
      </w:r>
      <w:r w:rsidR="00D0096B" w:rsidRPr="00B06816">
        <w:rPr>
          <w:rFonts w:ascii="CG Omega" w:hAnsi="CG Omega"/>
        </w:rPr>
        <w:t xml:space="preserve"> </w:t>
      </w:r>
      <w:r w:rsidRPr="00B06816">
        <w:rPr>
          <w:rFonts w:ascii="CG Omega" w:hAnsi="CG Omega"/>
        </w:rPr>
        <w:t>besproken. Een twitterbericht als dit is dus een overtreding van artikel 4.2 van de</w:t>
      </w:r>
      <w:r w:rsidR="00D0096B" w:rsidRPr="00B06816">
        <w:rPr>
          <w:rFonts w:ascii="CG Omega" w:hAnsi="CG Omega"/>
        </w:rPr>
        <w:t xml:space="preserve"> </w:t>
      </w:r>
      <w:r w:rsidRPr="00B06816">
        <w:rPr>
          <w:rFonts w:ascii="CG Omega" w:hAnsi="CG Omega"/>
        </w:rPr>
        <w:t>gedragscode.</w:t>
      </w:r>
    </w:p>
    <w:p w:rsidR="007C03A0" w:rsidRPr="00B06816" w:rsidRDefault="007C03A0" w:rsidP="007C03A0">
      <w:pPr>
        <w:spacing w:after="0" w:line="240" w:lineRule="auto"/>
        <w:rPr>
          <w:rFonts w:ascii="CG Omega" w:hAnsi="CG Omega"/>
        </w:rPr>
      </w:pPr>
    </w:p>
    <w:p w:rsidR="00D0096B" w:rsidRPr="00E16294" w:rsidRDefault="00F22EAA" w:rsidP="007C03A0">
      <w:pPr>
        <w:pStyle w:val="Geenafstand"/>
        <w:jc w:val="both"/>
        <w:rPr>
          <w:rStyle w:val="Intensievebenadrukking"/>
          <w:rFonts w:ascii="CG Omega" w:hAnsi="CG Omega"/>
          <w:sz w:val="24"/>
          <w:szCs w:val="24"/>
        </w:rPr>
      </w:pPr>
      <w:r w:rsidRPr="00E16294">
        <w:rPr>
          <w:rStyle w:val="Intensievebenadrukking"/>
          <w:rFonts w:ascii="CG Omega" w:hAnsi="CG Omega"/>
          <w:sz w:val="24"/>
          <w:szCs w:val="24"/>
        </w:rPr>
        <w:t xml:space="preserve">Oefening </w:t>
      </w:r>
      <w:r w:rsidR="002155B3" w:rsidRPr="00E16294">
        <w:rPr>
          <w:rStyle w:val="Intensievebenadrukking"/>
          <w:rFonts w:ascii="CG Omega" w:hAnsi="CG Omega"/>
          <w:sz w:val="24"/>
          <w:szCs w:val="24"/>
        </w:rPr>
        <w:t>11</w:t>
      </w:r>
      <w:r w:rsidRPr="00E16294">
        <w:rPr>
          <w:rStyle w:val="Intensievebenadrukking"/>
          <w:rFonts w:ascii="CG Omega" w:hAnsi="CG Omega"/>
          <w:sz w:val="24"/>
          <w:szCs w:val="24"/>
        </w:rPr>
        <w:t>:</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Het is nog niet bekend gemaakt wanneer de inschrijving voor de nieuwe</w:t>
      </w:r>
      <w:r w:rsidR="00D0096B" w:rsidRPr="00B06816">
        <w:rPr>
          <w:rStyle w:val="Intensievebenadrukking"/>
          <w:rFonts w:ascii="CG Omega" w:hAnsi="CG Omega"/>
          <w:b w:val="0"/>
        </w:rPr>
        <w:t xml:space="preserve"> </w:t>
      </w:r>
      <w:r w:rsidRPr="00B06816">
        <w:rPr>
          <w:rStyle w:val="Intensievebenadrukking"/>
          <w:rFonts w:ascii="CG Omega" w:hAnsi="CG Omega"/>
          <w:b w:val="0"/>
        </w:rPr>
        <w:t>huizen in een net ontwikkeld gebied van start zal gaan. Een raadslid schat in dat met</w:t>
      </w:r>
      <w:r w:rsidR="00D0096B" w:rsidRPr="00B06816">
        <w:rPr>
          <w:rStyle w:val="Intensievebenadrukking"/>
          <w:rFonts w:ascii="CG Omega" w:hAnsi="CG Omega"/>
          <w:b w:val="0"/>
        </w:rPr>
        <w:t xml:space="preserve"> </w:t>
      </w:r>
      <w:r w:rsidRPr="00B06816">
        <w:rPr>
          <w:rStyle w:val="Intensievebenadrukking"/>
          <w:rFonts w:ascii="CG Omega" w:hAnsi="CG Omega"/>
          <w:b w:val="0"/>
        </w:rPr>
        <w:t>een beetje goede wil van politiek en ambtenarij dit waarschijnlijk midden in de zomer</w:t>
      </w:r>
      <w:r w:rsidR="00D0096B" w:rsidRPr="00B06816">
        <w:rPr>
          <w:rStyle w:val="Intensievebenadrukking"/>
          <w:rFonts w:ascii="CG Omega" w:hAnsi="CG Omega"/>
          <w:b w:val="0"/>
        </w:rPr>
        <w:t xml:space="preserve"> </w:t>
      </w:r>
      <w:r w:rsidRPr="00B06816">
        <w:rPr>
          <w:rStyle w:val="Intensievebenadrukking"/>
          <w:rFonts w:ascii="CG Omega" w:hAnsi="CG Omega"/>
          <w:b w:val="0"/>
        </w:rPr>
        <w:t>zal plaatsvinden. Zijn zus wil graag wonen in dat gebied. Mag hij zijn zus</w:t>
      </w:r>
      <w:r w:rsidR="00D0096B" w:rsidRPr="00B06816">
        <w:rPr>
          <w:rStyle w:val="Intensievebenadrukking"/>
          <w:rFonts w:ascii="CG Omega" w:hAnsi="CG Omega"/>
          <w:b w:val="0"/>
        </w:rPr>
        <w:t xml:space="preserve"> </w:t>
      </w:r>
      <w:r w:rsidRPr="00B06816">
        <w:rPr>
          <w:rStyle w:val="Intensievebenadrukking"/>
          <w:rFonts w:ascii="CG Omega" w:hAnsi="CG Omega"/>
          <w:b w:val="0"/>
        </w:rPr>
        <w:t>waarschuwen niet in die periode op zomervakantie te gaan, zodat zij als eerste kan</w:t>
      </w:r>
      <w:r w:rsidR="00D0096B" w:rsidRPr="00B06816">
        <w:rPr>
          <w:rStyle w:val="Intensievebenadrukking"/>
          <w:rFonts w:ascii="CG Omega" w:hAnsi="CG Omega"/>
          <w:b w:val="0"/>
        </w:rPr>
        <w:t xml:space="preserve"> </w:t>
      </w:r>
      <w:r w:rsidRPr="00B06816">
        <w:rPr>
          <w:rStyle w:val="Intensievebenadrukking"/>
          <w:rFonts w:ascii="CG Omega" w:hAnsi="CG Omega"/>
          <w:b w:val="0"/>
        </w:rPr>
        <w:t>inschrijven?</w:t>
      </w:r>
    </w:p>
    <w:p w:rsidR="008D1A7F" w:rsidRPr="00B06816" w:rsidRDefault="008D1A7F"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het waarschuwen van zijn zus is in overtreding met artikel 4.3</w:t>
      </w:r>
      <w:r w:rsidR="00AC4D45" w:rsidRPr="00B06816">
        <w:rPr>
          <w:rFonts w:ascii="CG Omega" w:hAnsi="CG Omega"/>
        </w:rPr>
        <w:t xml:space="preserve"> van de gedragscode</w:t>
      </w:r>
      <w:r w:rsidRPr="00B06816">
        <w:rPr>
          <w:rFonts w:ascii="CG Omega" w:hAnsi="CG Omega"/>
        </w:rPr>
        <w:t>. Deze</w:t>
      </w:r>
      <w:r w:rsidR="00D0096B" w:rsidRPr="00B06816">
        <w:rPr>
          <w:rFonts w:ascii="CG Omega" w:hAnsi="CG Omega"/>
        </w:rPr>
        <w:t xml:space="preserve"> </w:t>
      </w:r>
      <w:r w:rsidRPr="00B06816">
        <w:rPr>
          <w:rFonts w:ascii="CG Omega" w:hAnsi="CG Omega"/>
        </w:rPr>
        <w:t>inschatting kan alleen gemaakt worden door een persoon die veel voorkennis heeft.</w:t>
      </w:r>
      <w:r w:rsidR="00D0096B" w:rsidRPr="00B06816">
        <w:rPr>
          <w:rFonts w:ascii="CG Omega" w:hAnsi="CG Omega"/>
        </w:rPr>
        <w:t xml:space="preserve"> </w:t>
      </w:r>
      <w:r w:rsidRPr="00B06816">
        <w:rPr>
          <w:rFonts w:ascii="CG Omega" w:hAnsi="CG Omega"/>
        </w:rPr>
        <w:t>Dit raadslid heeft beschikking over informatie die andere burgers niet hebben wat hem</w:t>
      </w:r>
      <w:r w:rsidR="00D0096B" w:rsidRPr="00B06816">
        <w:rPr>
          <w:rFonts w:ascii="CG Omega" w:hAnsi="CG Omega"/>
        </w:rPr>
        <w:t xml:space="preserve"> </w:t>
      </w:r>
      <w:r w:rsidRPr="00B06816">
        <w:rPr>
          <w:rFonts w:ascii="CG Omega" w:hAnsi="CG Omega"/>
        </w:rPr>
        <w:t>een informatievoorsprong geeft. Dit aanwenden ten bate van zijn zus is dus in</w:t>
      </w:r>
      <w:r w:rsidR="00D0096B" w:rsidRPr="00B06816">
        <w:rPr>
          <w:rFonts w:ascii="CG Omega" w:hAnsi="CG Omega"/>
        </w:rPr>
        <w:t xml:space="preserve"> </w:t>
      </w:r>
      <w:r w:rsidRPr="00B06816">
        <w:rPr>
          <w:rFonts w:ascii="CG Omega" w:hAnsi="CG Omega"/>
        </w:rPr>
        <w:t>overtreding met artikel 4.3 van de gedragscode en mogelijk een verstrengeling van</w:t>
      </w:r>
      <w:r w:rsidR="00D0096B" w:rsidRPr="00B06816">
        <w:rPr>
          <w:rFonts w:ascii="CG Omega" w:hAnsi="CG Omega"/>
        </w:rPr>
        <w:t xml:space="preserve"> </w:t>
      </w:r>
      <w:r w:rsidRPr="00B06816">
        <w:rPr>
          <w:rFonts w:ascii="CG Omega" w:hAnsi="CG Omega"/>
        </w:rPr>
        <w:t>belangen.</w:t>
      </w:r>
    </w:p>
    <w:p w:rsidR="00D0096B" w:rsidRPr="00B06816" w:rsidRDefault="00D0096B" w:rsidP="000E7D9B">
      <w:pPr>
        <w:pStyle w:val="Geenafstand"/>
        <w:jc w:val="both"/>
        <w:rPr>
          <w:rFonts w:ascii="CG Omega" w:hAnsi="CG Omega"/>
        </w:rPr>
      </w:pPr>
    </w:p>
    <w:p w:rsidR="00AC4D45" w:rsidRPr="00B06816" w:rsidRDefault="00AC4D45" w:rsidP="000E7D9B">
      <w:pPr>
        <w:pStyle w:val="Geenafstand"/>
        <w:jc w:val="both"/>
        <w:rPr>
          <w:rFonts w:ascii="CG Omega" w:hAnsi="CG Omega"/>
        </w:rPr>
      </w:pPr>
    </w:p>
    <w:p w:rsidR="00D0096B" w:rsidRPr="00E16294" w:rsidRDefault="00F22EAA" w:rsidP="000E7D9B">
      <w:pPr>
        <w:pStyle w:val="Geenafstand"/>
        <w:jc w:val="both"/>
        <w:rPr>
          <w:rStyle w:val="Intensievebenadrukking"/>
          <w:rFonts w:ascii="CG Omega" w:hAnsi="CG Omega"/>
          <w:sz w:val="24"/>
          <w:szCs w:val="24"/>
        </w:rPr>
      </w:pPr>
      <w:r w:rsidRPr="00E16294">
        <w:rPr>
          <w:rStyle w:val="Intensievebenadrukking"/>
          <w:rFonts w:ascii="CG Omega" w:hAnsi="CG Omega"/>
          <w:sz w:val="24"/>
          <w:szCs w:val="24"/>
        </w:rPr>
        <w:t xml:space="preserve">Oefening </w:t>
      </w:r>
      <w:r w:rsidR="002155B3" w:rsidRPr="00E16294">
        <w:rPr>
          <w:rStyle w:val="Intensievebenadrukking"/>
          <w:rFonts w:ascii="CG Omega" w:hAnsi="CG Omega"/>
          <w:sz w:val="24"/>
          <w:szCs w:val="24"/>
        </w:rPr>
        <w:t>12</w:t>
      </w:r>
      <w:r w:rsidRPr="00E16294">
        <w:rPr>
          <w:rStyle w:val="Intensievebenadrukking"/>
          <w:rFonts w:ascii="CG Omega" w:hAnsi="CG Omega"/>
          <w:sz w:val="24"/>
          <w:szCs w:val="24"/>
        </w:rPr>
        <w:t>:</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Een raadslid stelt in de commissie keer op keer vragen over het</w:t>
      </w:r>
      <w:r w:rsidR="00D0096B" w:rsidRPr="00B06816">
        <w:rPr>
          <w:rStyle w:val="Intensievebenadrukking"/>
          <w:rFonts w:ascii="CG Omega" w:hAnsi="CG Omega"/>
          <w:b w:val="0"/>
        </w:rPr>
        <w:t xml:space="preserve"> </w:t>
      </w:r>
      <w:r w:rsidRPr="00B06816">
        <w:rPr>
          <w:rStyle w:val="Intensievebenadrukking"/>
          <w:rFonts w:ascii="CG Omega" w:hAnsi="CG Omega"/>
          <w:b w:val="0"/>
        </w:rPr>
        <w:t>opheffen van parkeerplaatsen in de gemeente. Hij vraagt meermaals onderliggende</w:t>
      </w:r>
      <w:r w:rsidR="00D0096B" w:rsidRPr="00B06816">
        <w:rPr>
          <w:rStyle w:val="Intensievebenadrukking"/>
          <w:rFonts w:ascii="CG Omega" w:hAnsi="CG Omega"/>
          <w:b w:val="0"/>
        </w:rPr>
        <w:t xml:space="preserve"> </w:t>
      </w:r>
      <w:r w:rsidRPr="00B06816">
        <w:rPr>
          <w:rStyle w:val="Intensievebenadrukking"/>
          <w:rFonts w:ascii="CG Omega" w:hAnsi="CG Omega"/>
          <w:b w:val="0"/>
        </w:rPr>
        <w:t>stukken, iedere keer van andere aard. De stukken zijn verstuurd en de andere</w:t>
      </w:r>
      <w:r w:rsidR="00D0096B" w:rsidRPr="00B06816">
        <w:rPr>
          <w:rStyle w:val="Intensievebenadrukking"/>
          <w:rFonts w:ascii="CG Omega" w:hAnsi="CG Omega"/>
          <w:b w:val="0"/>
        </w:rPr>
        <w:t xml:space="preserve"> </w:t>
      </w:r>
      <w:r w:rsidRPr="00B06816">
        <w:rPr>
          <w:rStyle w:val="Intensievebenadrukking"/>
          <w:rFonts w:ascii="CG Omega" w:hAnsi="CG Omega"/>
          <w:b w:val="0"/>
        </w:rPr>
        <w:t>raadsleden menen dat zij voldoende geïnformeerd zijn. Maar daar neemt deze</w:t>
      </w:r>
      <w:r w:rsidR="00D0096B" w:rsidRPr="00B06816">
        <w:rPr>
          <w:rStyle w:val="Intensievebenadrukking"/>
          <w:rFonts w:ascii="CG Omega" w:hAnsi="CG Omega"/>
          <w:b w:val="0"/>
        </w:rPr>
        <w:t xml:space="preserve"> </w:t>
      </w:r>
      <w:r w:rsidRPr="00B06816">
        <w:rPr>
          <w:rStyle w:val="Intensievebenadrukking"/>
          <w:rFonts w:ascii="CG Omega" w:hAnsi="CG Omega"/>
          <w:b w:val="0"/>
        </w:rPr>
        <w:t>politicus geen genoegen mee. ‘Je maakt je er van af!’, zegt hij geërgerd tegen de wethouder</w:t>
      </w:r>
      <w:r w:rsidR="0023485A" w:rsidRPr="00B06816">
        <w:rPr>
          <w:rStyle w:val="Intensievebenadrukking"/>
          <w:rFonts w:ascii="CG Omega" w:hAnsi="CG Omega"/>
          <w:b w:val="0"/>
        </w:rPr>
        <w:t>, w</w:t>
      </w:r>
      <w:r w:rsidRPr="00B06816">
        <w:rPr>
          <w:rStyle w:val="Intensievebenadrukking"/>
          <w:rFonts w:ascii="CG Omega" w:hAnsi="CG Omega"/>
          <w:b w:val="0"/>
        </w:rPr>
        <w:t>aarna hij opnieuw aanvullende verzoeken doet voor het verkrijgen van</w:t>
      </w:r>
      <w:r w:rsidR="00D0096B" w:rsidRPr="00B06816">
        <w:rPr>
          <w:rStyle w:val="Intensievebenadrukking"/>
          <w:rFonts w:ascii="CG Omega" w:hAnsi="CG Omega"/>
          <w:b w:val="0"/>
        </w:rPr>
        <w:t xml:space="preserve"> </w:t>
      </w:r>
      <w:r w:rsidRPr="00B06816">
        <w:rPr>
          <w:rStyle w:val="Intensievebenadrukking"/>
          <w:rFonts w:ascii="CG Omega" w:hAnsi="CG Omega"/>
          <w:b w:val="0"/>
        </w:rPr>
        <w:t>achterliggende informatie omtrent de opheffing van de parkeerplaatsen. Is deze</w:t>
      </w:r>
      <w:r w:rsidR="00D0096B" w:rsidRPr="00B06816">
        <w:rPr>
          <w:rStyle w:val="Intensievebenadrukking"/>
          <w:rFonts w:ascii="CG Omega" w:hAnsi="CG Omega"/>
          <w:b w:val="0"/>
        </w:rPr>
        <w:t xml:space="preserve"> </w:t>
      </w:r>
      <w:r w:rsidRPr="00B06816">
        <w:rPr>
          <w:rStyle w:val="Intensievebenadrukking"/>
          <w:rFonts w:ascii="CG Omega" w:hAnsi="CG Omega"/>
          <w:b w:val="0"/>
        </w:rPr>
        <w:t>politicus in overtreding met artikel 4</w:t>
      </w:r>
      <w:r w:rsidR="004E4CEE" w:rsidRPr="00B06816">
        <w:rPr>
          <w:rStyle w:val="Intensievebenadrukking"/>
          <w:rFonts w:ascii="CG Omega" w:hAnsi="CG Omega"/>
          <w:b w:val="0"/>
        </w:rPr>
        <w:t xml:space="preserve"> van de gedragscode</w:t>
      </w:r>
      <w:r w:rsidRPr="00B06816">
        <w:rPr>
          <w:rStyle w:val="Intensievebenadrukking"/>
          <w:rFonts w:ascii="CG Omega" w:hAnsi="CG Omega"/>
          <w:b w:val="0"/>
        </w:rPr>
        <w:t>?</w:t>
      </w:r>
    </w:p>
    <w:p w:rsidR="00417C64" w:rsidRPr="00B06816" w:rsidRDefault="00417C64" w:rsidP="000E7D9B">
      <w:pPr>
        <w:pStyle w:val="Geenafstand"/>
        <w:jc w:val="both"/>
        <w:rPr>
          <w:rStyle w:val="Intensievebenadrukking"/>
          <w:rFonts w:ascii="CG Omega" w:hAnsi="CG Omega"/>
        </w:rPr>
      </w:pPr>
    </w:p>
    <w:p w:rsidR="00A04499"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Het uitgangspunt is dat raadsleden informatie mogen vragen en dat het</w:t>
      </w:r>
      <w:r w:rsidR="00D0096B" w:rsidRPr="00B06816">
        <w:rPr>
          <w:rFonts w:ascii="CG Omega" w:hAnsi="CG Omega"/>
        </w:rPr>
        <w:t xml:space="preserve"> </w:t>
      </w:r>
      <w:r w:rsidRPr="00B06816">
        <w:rPr>
          <w:rFonts w:ascii="CG Omega" w:hAnsi="CG Omega"/>
        </w:rPr>
        <w:t>college deze dient te verstrekken. Daar zit een grens aan. De wet stelt als grens dat</w:t>
      </w:r>
      <w:r w:rsidR="00D0096B" w:rsidRPr="00B06816">
        <w:rPr>
          <w:rFonts w:ascii="CG Omega" w:hAnsi="CG Omega"/>
        </w:rPr>
        <w:t xml:space="preserve"> </w:t>
      </w:r>
      <w:r w:rsidRPr="00B06816">
        <w:rPr>
          <w:rFonts w:ascii="CG Omega" w:hAnsi="CG Omega"/>
        </w:rPr>
        <w:t>het gaat om inlichtingen die de raad voor zijn taak nodig heeft. Daarbij komt dat de</w:t>
      </w:r>
      <w:r w:rsidR="00D0096B" w:rsidRPr="00B06816">
        <w:rPr>
          <w:rFonts w:ascii="CG Omega" w:hAnsi="CG Omega"/>
        </w:rPr>
        <w:t xml:space="preserve"> </w:t>
      </w:r>
      <w:r w:rsidRPr="00B06816">
        <w:rPr>
          <w:rFonts w:ascii="CG Omega" w:hAnsi="CG Omega"/>
        </w:rPr>
        <w:t>ambtelijke organisatie beperkt capaciteit heeft en dat van raadsleden niet wordt</w:t>
      </w:r>
      <w:r w:rsidR="00D0096B" w:rsidRPr="00B06816">
        <w:rPr>
          <w:rFonts w:ascii="CG Omega" w:hAnsi="CG Omega"/>
        </w:rPr>
        <w:t xml:space="preserve"> </w:t>
      </w:r>
      <w:r w:rsidRPr="00B06816">
        <w:rPr>
          <w:rFonts w:ascii="CG Omega" w:hAnsi="CG Omega"/>
        </w:rPr>
        <w:t>verwacht dat zij het werk van ambtenaren en college opnieuw doen. Wanneer het</w:t>
      </w:r>
      <w:r w:rsidR="00D0096B" w:rsidRPr="00B06816">
        <w:rPr>
          <w:rFonts w:ascii="CG Omega" w:hAnsi="CG Omega"/>
        </w:rPr>
        <w:t xml:space="preserve"> </w:t>
      </w:r>
      <w:r w:rsidRPr="00B06816">
        <w:rPr>
          <w:rFonts w:ascii="CG Omega" w:hAnsi="CG Omega"/>
        </w:rPr>
        <w:t>college aan zijn informatieplicht heeft voldaan en het raadslid is niet tevreden, dan kan</w:t>
      </w:r>
      <w:r w:rsidR="00D0096B" w:rsidRPr="00B06816">
        <w:rPr>
          <w:rFonts w:ascii="CG Omega" w:hAnsi="CG Omega"/>
        </w:rPr>
        <w:t xml:space="preserve"> </w:t>
      </w:r>
      <w:r w:rsidRPr="00B06816">
        <w:rPr>
          <w:rFonts w:ascii="CG Omega" w:hAnsi="CG Omega"/>
        </w:rPr>
        <w:t xml:space="preserve">hij het verschil van mening voorleggen aan </w:t>
      </w:r>
      <w:r w:rsidR="00417C64" w:rsidRPr="00B06816">
        <w:rPr>
          <w:rFonts w:ascii="CG Omega" w:hAnsi="CG Omega"/>
        </w:rPr>
        <w:t>(</w:t>
      </w:r>
      <w:r w:rsidRPr="00B06816">
        <w:rPr>
          <w:rFonts w:ascii="CG Omega" w:hAnsi="CG Omega"/>
        </w:rPr>
        <w:t>een commissie uit</w:t>
      </w:r>
      <w:r w:rsidR="00417C64" w:rsidRPr="00B06816">
        <w:rPr>
          <w:rFonts w:ascii="CG Omega" w:hAnsi="CG Omega"/>
        </w:rPr>
        <w:t>)</w:t>
      </w:r>
      <w:r w:rsidRPr="00B06816">
        <w:rPr>
          <w:rFonts w:ascii="CG Omega" w:hAnsi="CG Omega"/>
        </w:rPr>
        <w:t xml:space="preserve"> de raad.</w:t>
      </w:r>
    </w:p>
    <w:p w:rsidR="00D0096B" w:rsidRPr="00B06816" w:rsidRDefault="00D0096B" w:rsidP="000E7D9B">
      <w:pPr>
        <w:pStyle w:val="Geenafstand"/>
        <w:jc w:val="both"/>
        <w:rPr>
          <w:rFonts w:ascii="CG Omega" w:hAnsi="CG Omega"/>
        </w:rPr>
      </w:pPr>
    </w:p>
    <w:p w:rsidR="00D0096B" w:rsidRPr="00B06816" w:rsidRDefault="00D0096B" w:rsidP="000E7D9B">
      <w:pPr>
        <w:pStyle w:val="Geenafstand"/>
        <w:jc w:val="both"/>
        <w:rPr>
          <w:rFonts w:ascii="CG Omega" w:hAnsi="CG Omega"/>
        </w:rPr>
      </w:pPr>
    </w:p>
    <w:p w:rsidR="00D9466F" w:rsidRPr="00B06816" w:rsidRDefault="00D9466F" w:rsidP="000E7D9B">
      <w:pPr>
        <w:pStyle w:val="Kop1"/>
        <w:jc w:val="both"/>
        <w:rPr>
          <w:rFonts w:ascii="CG Omega" w:hAnsi="CG Omega"/>
        </w:rPr>
      </w:pPr>
      <w:r w:rsidRPr="00B06816">
        <w:rPr>
          <w:rFonts w:ascii="CG Omega" w:hAnsi="CG Omega"/>
        </w:rPr>
        <w:t>Vingeroefeningen rondom de onderlinge omgang en de gang van zaken tijdens de vergaderingen</w:t>
      </w:r>
    </w:p>
    <w:p w:rsidR="00D0096B" w:rsidRPr="00E16294" w:rsidRDefault="00F22EAA" w:rsidP="000E7D9B">
      <w:pPr>
        <w:pStyle w:val="Geenafstand"/>
        <w:jc w:val="both"/>
        <w:rPr>
          <w:rStyle w:val="Intensievebenadrukking"/>
          <w:rFonts w:ascii="CG Omega" w:hAnsi="CG Omega"/>
          <w:sz w:val="24"/>
          <w:szCs w:val="24"/>
        </w:rPr>
      </w:pPr>
      <w:r w:rsidRPr="00E16294">
        <w:rPr>
          <w:rStyle w:val="Intensievebenadrukking"/>
          <w:rFonts w:ascii="CG Omega" w:hAnsi="CG Omega"/>
          <w:sz w:val="24"/>
          <w:szCs w:val="24"/>
        </w:rPr>
        <w:t xml:space="preserve">Oefening </w:t>
      </w:r>
      <w:r w:rsidR="002155B3" w:rsidRPr="00E16294">
        <w:rPr>
          <w:rStyle w:val="Intensievebenadrukking"/>
          <w:rFonts w:ascii="CG Omega" w:hAnsi="CG Omega"/>
          <w:sz w:val="24"/>
          <w:szCs w:val="24"/>
        </w:rPr>
        <w:t>13</w:t>
      </w:r>
      <w:r w:rsidRPr="00E16294">
        <w:rPr>
          <w:rStyle w:val="Intensievebenadrukking"/>
          <w:rFonts w:ascii="CG Omega" w:hAnsi="CG Omega"/>
          <w:sz w:val="24"/>
          <w:szCs w:val="24"/>
        </w:rPr>
        <w:t xml:space="preserve">: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Op de Nieuwjaarsborrel zijn twee raadsleden in gesprek. Het gesprek</w:t>
      </w:r>
      <w:r w:rsidR="00D0096B" w:rsidRPr="00B06816">
        <w:rPr>
          <w:rStyle w:val="Intensievebenadrukking"/>
          <w:rFonts w:ascii="CG Omega" w:hAnsi="CG Omega"/>
          <w:b w:val="0"/>
        </w:rPr>
        <w:t xml:space="preserve"> </w:t>
      </w:r>
      <w:r w:rsidRPr="00B06816">
        <w:rPr>
          <w:rStyle w:val="Intensievebenadrukking"/>
          <w:rFonts w:ascii="CG Omega" w:hAnsi="CG Omega"/>
          <w:b w:val="0"/>
        </w:rPr>
        <w:t>wordt allengs een discussie. De discussie loopt, naarmate de avond vordert en de</w:t>
      </w:r>
      <w:r w:rsidR="00D0096B" w:rsidRPr="00B06816">
        <w:rPr>
          <w:rStyle w:val="Intensievebenadrukking"/>
          <w:rFonts w:ascii="CG Omega" w:hAnsi="CG Omega"/>
          <w:b w:val="0"/>
        </w:rPr>
        <w:t xml:space="preserve"> </w:t>
      </w:r>
      <w:r w:rsidRPr="00B06816">
        <w:rPr>
          <w:rStyle w:val="Intensievebenadrukking"/>
          <w:rFonts w:ascii="CG Omega" w:hAnsi="CG Omega"/>
          <w:b w:val="0"/>
        </w:rPr>
        <w:t>wijn vloeit, uit de hand. Op een goed moment horen de andere aanwezigen het ene</w:t>
      </w:r>
      <w:r w:rsidR="00D0096B" w:rsidRPr="00B06816">
        <w:rPr>
          <w:rStyle w:val="Intensievebenadrukking"/>
          <w:rFonts w:ascii="CG Omega" w:hAnsi="CG Omega"/>
          <w:b w:val="0"/>
        </w:rPr>
        <w:t xml:space="preserve"> </w:t>
      </w:r>
      <w:r w:rsidRPr="00B06816">
        <w:rPr>
          <w:rStyle w:val="Intensievebenadrukking"/>
          <w:rFonts w:ascii="CG Omega" w:hAnsi="CG Omega"/>
          <w:b w:val="0"/>
        </w:rPr>
        <w:t>raadsli</w:t>
      </w:r>
      <w:r w:rsidR="0013581E" w:rsidRPr="00B06816">
        <w:rPr>
          <w:rStyle w:val="Intensievebenadrukking"/>
          <w:rFonts w:ascii="CG Omega" w:hAnsi="CG Omega"/>
          <w:b w:val="0"/>
        </w:rPr>
        <w:t>d tegen het andere schreeuwen: “</w:t>
      </w:r>
      <w:r w:rsidRPr="00B06816">
        <w:rPr>
          <w:rStyle w:val="Intensievebenadrukking"/>
          <w:rFonts w:ascii="CG Omega" w:hAnsi="CG Omega"/>
          <w:b w:val="0"/>
        </w:rPr>
        <w:t>Die commissie loopt totaal niet en dat is jouw</w:t>
      </w:r>
      <w:r w:rsidR="00D0096B" w:rsidRPr="00B06816">
        <w:rPr>
          <w:rStyle w:val="Intensievebenadrukking"/>
          <w:rFonts w:ascii="CG Omega" w:hAnsi="CG Omega"/>
          <w:b w:val="0"/>
        </w:rPr>
        <w:t xml:space="preserve"> </w:t>
      </w:r>
      <w:r w:rsidRPr="00B06816">
        <w:rPr>
          <w:rStyle w:val="Intensievebenadrukking"/>
          <w:rFonts w:ascii="CG Omega" w:hAnsi="CG Omega"/>
          <w:b w:val="0"/>
        </w:rPr>
        <w:t xml:space="preserve">schuld! Je bent de slechtste voorzitter die </w:t>
      </w:r>
      <w:r w:rsidR="00417C64" w:rsidRPr="00B06816">
        <w:rPr>
          <w:rStyle w:val="Intensievebenadrukking"/>
          <w:rFonts w:ascii="CG Omega" w:hAnsi="CG Omega"/>
          <w:b w:val="0"/>
        </w:rPr>
        <w:t xml:space="preserve">deze gemeente </w:t>
      </w:r>
      <w:r w:rsidRPr="00B06816">
        <w:rPr>
          <w:rStyle w:val="Intensievebenadrukking"/>
          <w:rFonts w:ascii="CG Omega" w:hAnsi="CG Omega"/>
          <w:b w:val="0"/>
        </w:rPr>
        <w:t>ooit gekend heeft, dat vindt</w:t>
      </w:r>
      <w:r w:rsidR="00D0096B" w:rsidRPr="00B06816">
        <w:rPr>
          <w:rStyle w:val="Intensievebenadrukking"/>
          <w:rFonts w:ascii="CG Omega" w:hAnsi="CG Omega"/>
          <w:b w:val="0"/>
        </w:rPr>
        <w:t xml:space="preserve"> </w:t>
      </w:r>
      <w:r w:rsidRPr="00B06816">
        <w:rPr>
          <w:rStyle w:val="Intensievebenadrukking"/>
          <w:rFonts w:ascii="CG Omega" w:hAnsi="CG Omega"/>
          <w:b w:val="0"/>
        </w:rPr>
        <w:t>iedereen. Ik zal er alles aan doen om ervoor te zorgen dat je niet herkozen wordt!</w:t>
      </w:r>
      <w:r w:rsidR="0013581E" w:rsidRPr="00B06816">
        <w:rPr>
          <w:rStyle w:val="Intensievebenadrukking"/>
          <w:rFonts w:ascii="CG Omega" w:hAnsi="CG Omega"/>
          <w:b w:val="0"/>
        </w:rPr>
        <w:t>”</w:t>
      </w:r>
      <w:r w:rsidRPr="00B06816">
        <w:rPr>
          <w:rStyle w:val="Intensievebenadrukking"/>
          <w:rFonts w:ascii="CG Omega" w:hAnsi="CG Omega"/>
          <w:b w:val="0"/>
        </w:rPr>
        <w:t>. Is</w:t>
      </w:r>
      <w:r w:rsidR="00D0096B" w:rsidRPr="00B06816">
        <w:rPr>
          <w:rStyle w:val="Intensievebenadrukking"/>
          <w:rFonts w:ascii="CG Omega" w:hAnsi="CG Omega"/>
          <w:b w:val="0"/>
        </w:rPr>
        <w:t xml:space="preserve"> </w:t>
      </w:r>
      <w:r w:rsidRPr="00B06816">
        <w:rPr>
          <w:rStyle w:val="Intensievebenadrukking"/>
          <w:rFonts w:ascii="CG Omega" w:hAnsi="CG Omega"/>
          <w:b w:val="0"/>
        </w:rPr>
        <w:t>dit aanvaardbaar gedrag?</w:t>
      </w:r>
    </w:p>
    <w:p w:rsidR="00417C64" w:rsidRPr="00B06816" w:rsidRDefault="00417C64" w:rsidP="000E7D9B">
      <w:pPr>
        <w:pStyle w:val="Geenafstand"/>
        <w:jc w:val="both"/>
        <w:rPr>
          <w:rStyle w:val="Intensievebenadrukking"/>
          <w:rFonts w:ascii="CG Omega" w:hAnsi="CG Omega"/>
        </w:rPr>
      </w:pPr>
    </w:p>
    <w:p w:rsidR="004C219A" w:rsidRPr="00B06816" w:rsidRDefault="004C219A">
      <w:pPr>
        <w:rPr>
          <w:rStyle w:val="Intensievebenadrukking"/>
          <w:rFonts w:ascii="CG Omega" w:hAnsi="CG Omega"/>
        </w:rPr>
      </w:pPr>
      <w:r w:rsidRPr="00B06816">
        <w:rPr>
          <w:rStyle w:val="Intensievebenadrukking"/>
          <w:rFonts w:ascii="CG Omega" w:hAnsi="CG Omega"/>
        </w:rPr>
        <w:br w:type="page"/>
      </w:r>
    </w:p>
    <w:p w:rsidR="00EA7FDD"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dit gedrag is niet aanvaardbaar en een overtreding van artikel 5.1</w:t>
      </w:r>
      <w:r w:rsidR="002155B3" w:rsidRPr="00B06816">
        <w:rPr>
          <w:rFonts w:ascii="CG Omega" w:hAnsi="CG Omega"/>
        </w:rPr>
        <w:t xml:space="preserve"> van de gedragscode</w:t>
      </w:r>
      <w:r w:rsidRPr="00B06816">
        <w:rPr>
          <w:rFonts w:ascii="CG Omega" w:hAnsi="CG Omega"/>
        </w:rPr>
        <w:t>.</w:t>
      </w:r>
      <w:r w:rsidR="00D0096B" w:rsidRPr="00B06816">
        <w:rPr>
          <w:rFonts w:ascii="CG Omega" w:hAnsi="CG Omega"/>
        </w:rPr>
        <w:t xml:space="preserve"> </w:t>
      </w:r>
      <w:r w:rsidRPr="00B06816">
        <w:rPr>
          <w:rFonts w:ascii="CG Omega" w:hAnsi="CG Omega"/>
        </w:rPr>
        <w:t>Een collega</w:t>
      </w:r>
      <w:r w:rsidR="002155B3" w:rsidRPr="00B06816">
        <w:rPr>
          <w:rFonts w:ascii="CG Omega" w:hAnsi="CG Omega"/>
        </w:rPr>
        <w:t xml:space="preserve"> </w:t>
      </w:r>
      <w:r w:rsidRPr="00B06816">
        <w:rPr>
          <w:rFonts w:ascii="CG Omega" w:hAnsi="CG Omega"/>
        </w:rPr>
        <w:t xml:space="preserve">raadslid diskwalificeren op deze manier </w:t>
      </w:r>
      <w:r w:rsidR="00467062">
        <w:rPr>
          <w:rFonts w:ascii="CG Omega" w:hAnsi="CG Omega"/>
        </w:rPr>
        <w:t xml:space="preserve">en </w:t>
      </w:r>
      <w:r w:rsidRPr="00B06816">
        <w:rPr>
          <w:rFonts w:ascii="CG Omega" w:hAnsi="CG Omega"/>
        </w:rPr>
        <w:t>in het openbaar, is niet correct.</w:t>
      </w:r>
      <w:r w:rsidR="00D0096B" w:rsidRPr="00B06816">
        <w:rPr>
          <w:rFonts w:ascii="CG Omega" w:hAnsi="CG Omega"/>
        </w:rPr>
        <w:t xml:space="preserve"> </w:t>
      </w:r>
      <w:r w:rsidRPr="00B06816">
        <w:rPr>
          <w:rFonts w:ascii="CG Omega" w:hAnsi="CG Omega"/>
        </w:rPr>
        <w:t>Het feit dat ook anderen horen wat het raadslid zegt, is hierbij mede van belang.</w:t>
      </w:r>
    </w:p>
    <w:p w:rsidR="00D0096B" w:rsidRPr="00B06816" w:rsidRDefault="00D0096B" w:rsidP="000E7D9B">
      <w:pPr>
        <w:pStyle w:val="Geenafstand"/>
        <w:jc w:val="both"/>
        <w:rPr>
          <w:rFonts w:ascii="CG Omega" w:hAnsi="CG Omega"/>
        </w:rPr>
      </w:pPr>
    </w:p>
    <w:p w:rsidR="00D0096B" w:rsidRPr="00E16294" w:rsidRDefault="00F22EAA" w:rsidP="000E7D9B">
      <w:pPr>
        <w:pStyle w:val="Geenafstand"/>
        <w:jc w:val="both"/>
        <w:rPr>
          <w:rStyle w:val="Intensievebenadrukking"/>
          <w:rFonts w:ascii="CG Omega" w:hAnsi="CG Omega"/>
          <w:sz w:val="24"/>
          <w:szCs w:val="24"/>
        </w:rPr>
      </w:pPr>
      <w:r w:rsidRPr="00E16294">
        <w:rPr>
          <w:rStyle w:val="Intensievebenadrukking"/>
          <w:rFonts w:ascii="CG Omega" w:hAnsi="CG Omega"/>
          <w:sz w:val="24"/>
          <w:szCs w:val="24"/>
        </w:rPr>
        <w:t xml:space="preserve">Oefening </w:t>
      </w:r>
      <w:r w:rsidR="002155B3" w:rsidRPr="00E16294">
        <w:rPr>
          <w:rStyle w:val="Intensievebenadrukking"/>
          <w:rFonts w:ascii="CG Omega" w:hAnsi="CG Omega"/>
          <w:sz w:val="24"/>
          <w:szCs w:val="24"/>
        </w:rPr>
        <w:t>14</w:t>
      </w:r>
      <w:r w:rsidRPr="00E16294">
        <w:rPr>
          <w:rStyle w:val="Intensievebenadrukking"/>
          <w:rFonts w:ascii="CG Omega" w:hAnsi="CG Omega"/>
          <w:sz w:val="24"/>
          <w:szCs w:val="24"/>
        </w:rPr>
        <w:t xml:space="preserve">: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Op een bewonersavond legt een directeur uit wat de plannen zijn ten</w:t>
      </w:r>
      <w:r w:rsidR="00D0096B" w:rsidRPr="00B06816">
        <w:rPr>
          <w:rStyle w:val="Intensievebenadrukking"/>
          <w:rFonts w:ascii="CG Omega" w:hAnsi="CG Omega"/>
          <w:b w:val="0"/>
        </w:rPr>
        <w:t xml:space="preserve"> </w:t>
      </w:r>
      <w:r w:rsidRPr="00B06816">
        <w:rPr>
          <w:rStyle w:val="Intensievebenadrukking"/>
          <w:rFonts w:ascii="CG Omega" w:hAnsi="CG Omega"/>
          <w:b w:val="0"/>
        </w:rPr>
        <w:t>aanzien van het herinrichten van een winkelstraat. De veranderingen zijn fors, de</w:t>
      </w:r>
      <w:r w:rsidR="00D0096B" w:rsidRPr="00B06816">
        <w:rPr>
          <w:rStyle w:val="Intensievebenadrukking"/>
          <w:rFonts w:ascii="CG Omega" w:hAnsi="CG Omega"/>
          <w:b w:val="0"/>
        </w:rPr>
        <w:t xml:space="preserve"> </w:t>
      </w:r>
      <w:r w:rsidRPr="00B06816">
        <w:rPr>
          <w:rStyle w:val="Intensievebenadrukking"/>
          <w:rFonts w:ascii="CG Omega" w:hAnsi="CG Omega"/>
          <w:b w:val="0"/>
        </w:rPr>
        <w:t>straat zal een half jaar open ligge</w:t>
      </w:r>
      <w:r w:rsidR="006A48AB" w:rsidRPr="00B06816">
        <w:rPr>
          <w:rStyle w:val="Intensievebenadrukking"/>
          <w:rFonts w:ascii="CG Omega" w:hAnsi="CG Omega"/>
          <w:b w:val="0"/>
        </w:rPr>
        <w:t>n, en de winkeliers zijn boos. “</w:t>
      </w:r>
      <w:r w:rsidRPr="00B06816">
        <w:rPr>
          <w:rStyle w:val="Intensievebenadrukking"/>
          <w:rFonts w:ascii="CG Omega" w:hAnsi="CG Omega"/>
          <w:b w:val="0"/>
        </w:rPr>
        <w:t>Wat u zegt</w:t>
      </w:r>
      <w:r w:rsidR="00417C64" w:rsidRPr="00B06816">
        <w:rPr>
          <w:rStyle w:val="Intensievebenadrukking"/>
          <w:rFonts w:ascii="CG Omega" w:hAnsi="CG Omega"/>
          <w:b w:val="0"/>
        </w:rPr>
        <w:t>,</w:t>
      </w:r>
      <w:r w:rsidRPr="00B06816">
        <w:rPr>
          <w:rStyle w:val="Intensievebenadrukking"/>
          <w:rFonts w:ascii="CG Omega" w:hAnsi="CG Omega"/>
          <w:b w:val="0"/>
        </w:rPr>
        <w:t xml:space="preserve"> klopt</w:t>
      </w:r>
      <w:r w:rsidR="00D0096B" w:rsidRPr="00B06816">
        <w:rPr>
          <w:rStyle w:val="Intensievebenadrukking"/>
          <w:rFonts w:ascii="CG Omega" w:hAnsi="CG Omega"/>
          <w:b w:val="0"/>
        </w:rPr>
        <w:t xml:space="preserve"> </w:t>
      </w:r>
      <w:r w:rsidRPr="00B06816">
        <w:rPr>
          <w:rStyle w:val="Intensievebenadrukking"/>
          <w:rFonts w:ascii="CG Omega" w:hAnsi="CG Omega"/>
          <w:b w:val="0"/>
        </w:rPr>
        <w:t>helemaal niet. U zegt ons dat het een half jaar zal duren, maar wij hebben van</w:t>
      </w:r>
      <w:r w:rsidR="00D0096B" w:rsidRPr="00B06816">
        <w:rPr>
          <w:rStyle w:val="Intensievebenadrukking"/>
          <w:rFonts w:ascii="CG Omega" w:hAnsi="CG Omega"/>
          <w:b w:val="0"/>
        </w:rPr>
        <w:t xml:space="preserve"> </w:t>
      </w:r>
      <w:r w:rsidRPr="00B06816">
        <w:rPr>
          <w:rStyle w:val="Intensievebenadrukking"/>
          <w:rFonts w:ascii="CG Omega" w:hAnsi="CG Omega"/>
          <w:b w:val="0"/>
        </w:rPr>
        <w:t>ambtenaren gehoord dat dit wel een zéér optimistische inschatting is en dat de straat</w:t>
      </w:r>
      <w:r w:rsidR="00D0096B" w:rsidRPr="00B06816">
        <w:rPr>
          <w:rStyle w:val="Intensievebenadrukking"/>
          <w:rFonts w:ascii="CG Omega" w:hAnsi="CG Omega"/>
          <w:b w:val="0"/>
        </w:rPr>
        <w:t xml:space="preserve"> </w:t>
      </w:r>
      <w:r w:rsidRPr="00B06816">
        <w:rPr>
          <w:rStyle w:val="Intensievebenadrukking"/>
          <w:rFonts w:ascii="CG Omega" w:hAnsi="CG Omega"/>
          <w:b w:val="0"/>
        </w:rPr>
        <w:t>wel eens veel langer open kan blijven liggen. Dat kost ons klanten. We pikken</w:t>
      </w:r>
      <w:r w:rsidR="00D0096B" w:rsidRPr="00B06816">
        <w:rPr>
          <w:rStyle w:val="Intensievebenadrukking"/>
          <w:rFonts w:ascii="CG Omega" w:hAnsi="CG Omega"/>
          <w:b w:val="0"/>
        </w:rPr>
        <w:t xml:space="preserve"> </w:t>
      </w:r>
      <w:r w:rsidRPr="00B06816">
        <w:rPr>
          <w:rStyle w:val="Intensievebenadrukking"/>
          <w:rFonts w:ascii="CG Omega" w:hAnsi="CG Omega"/>
          <w:b w:val="0"/>
        </w:rPr>
        <w:t>het niet!</w:t>
      </w:r>
      <w:r w:rsidR="006A48AB" w:rsidRPr="00B06816">
        <w:rPr>
          <w:rStyle w:val="Intensievebenadrukking"/>
          <w:rFonts w:ascii="CG Omega" w:hAnsi="CG Omega"/>
          <w:b w:val="0"/>
        </w:rPr>
        <w:t>”</w:t>
      </w:r>
      <w:r w:rsidRPr="00B06816">
        <w:rPr>
          <w:rStyle w:val="Intensievebenadrukking"/>
          <w:rFonts w:ascii="CG Omega" w:hAnsi="CG Omega"/>
          <w:b w:val="0"/>
        </w:rPr>
        <w:t>. In de zaal zitten ook twee raadsleden.</w:t>
      </w:r>
      <w:r w:rsidR="00D0096B" w:rsidRPr="00B06816">
        <w:rPr>
          <w:rStyle w:val="Intensievebenadrukking"/>
          <w:rFonts w:ascii="CG Omega" w:hAnsi="CG Omega"/>
          <w:b w:val="0"/>
        </w:rPr>
        <w:t xml:space="preserve"> </w:t>
      </w:r>
      <w:r w:rsidRPr="00B06816">
        <w:rPr>
          <w:rStyle w:val="Intensievebenadrukking"/>
          <w:rFonts w:ascii="CG Omega" w:hAnsi="CG Omega"/>
          <w:b w:val="0"/>
        </w:rPr>
        <w:t>Tijdens de eerstvolgende raadsvergadering neemt een van hen het woord en zegt</w:t>
      </w:r>
      <w:r w:rsidR="00D0096B" w:rsidRPr="00B06816">
        <w:rPr>
          <w:rStyle w:val="Intensievebenadrukking"/>
          <w:rFonts w:ascii="CG Omega" w:hAnsi="CG Omega"/>
          <w:b w:val="0"/>
        </w:rPr>
        <w:t xml:space="preserve"> </w:t>
      </w:r>
      <w:r w:rsidRPr="00B06816">
        <w:rPr>
          <w:rStyle w:val="Intensievebenadrukking"/>
          <w:rFonts w:ascii="CG Omega" w:hAnsi="CG Omega"/>
          <w:b w:val="0"/>
        </w:rPr>
        <w:t>verontwaardigd dat de directeur gewoon zat te liegen tegen bewoners. Dat we dit</w:t>
      </w:r>
      <w:r w:rsidR="00D0096B" w:rsidRPr="00B06816">
        <w:rPr>
          <w:rStyle w:val="Intensievebenadrukking"/>
          <w:rFonts w:ascii="CG Omega" w:hAnsi="CG Omega"/>
          <w:b w:val="0"/>
        </w:rPr>
        <w:t xml:space="preserve"> </w:t>
      </w:r>
      <w:r w:rsidRPr="00B06816">
        <w:rPr>
          <w:rStyle w:val="Intensievebenadrukking"/>
          <w:rFonts w:ascii="CG Omega" w:hAnsi="CG Omega"/>
          <w:b w:val="0"/>
        </w:rPr>
        <w:t>soort ambtenaren toch zeker niet willen in de gemeente en of de Wethouder P&amp;O met</w:t>
      </w:r>
      <w:r w:rsidR="00D0096B" w:rsidRPr="00B06816">
        <w:rPr>
          <w:rStyle w:val="Intensievebenadrukking"/>
          <w:rFonts w:ascii="CG Omega" w:hAnsi="CG Omega"/>
          <w:b w:val="0"/>
        </w:rPr>
        <w:t xml:space="preserve"> </w:t>
      </w:r>
      <w:r w:rsidRPr="00B06816">
        <w:rPr>
          <w:rStyle w:val="Intensievebenadrukking"/>
          <w:rFonts w:ascii="CG Omega" w:hAnsi="CG Omega"/>
          <w:b w:val="0"/>
        </w:rPr>
        <w:t>spoed een beoordelingsgesprekje met deze man wil voeren.</w:t>
      </w:r>
      <w:r w:rsidR="0023485A" w:rsidRPr="00B06816">
        <w:rPr>
          <w:rStyle w:val="Intensievebenadrukking"/>
          <w:rFonts w:ascii="CG Omega" w:hAnsi="CG Omega"/>
          <w:b w:val="0"/>
        </w:rPr>
        <w:t xml:space="preserve"> </w:t>
      </w:r>
      <w:r w:rsidRPr="00B06816">
        <w:rPr>
          <w:rStyle w:val="Intensievebenadrukking"/>
          <w:rFonts w:ascii="CG Omega" w:hAnsi="CG Omega"/>
          <w:b w:val="0"/>
        </w:rPr>
        <w:t>Is dit aanvaardbaar gedrag?</w:t>
      </w:r>
    </w:p>
    <w:p w:rsidR="00417C64" w:rsidRPr="00B06816" w:rsidRDefault="00417C64" w:rsidP="000E7D9B">
      <w:pPr>
        <w:pStyle w:val="Geenafstand"/>
        <w:jc w:val="both"/>
        <w:rPr>
          <w:rStyle w:val="Intensievebenadrukking"/>
          <w:rFonts w:ascii="CG Omega" w:hAnsi="CG Omega"/>
        </w:rPr>
      </w:pPr>
    </w:p>
    <w:p w:rsidR="00EA7FDD"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D9466F" w:rsidRPr="00B06816" w:rsidRDefault="00F22EAA" w:rsidP="000E7D9B">
      <w:pPr>
        <w:pStyle w:val="Geenafstand"/>
        <w:jc w:val="both"/>
        <w:rPr>
          <w:rFonts w:ascii="CG Omega" w:hAnsi="CG Omega"/>
        </w:rPr>
      </w:pPr>
      <w:r w:rsidRPr="00B06816">
        <w:rPr>
          <w:rFonts w:ascii="CG Omega" w:hAnsi="CG Omega"/>
        </w:rPr>
        <w:t>Nee, dit is geen aanvaardbaar gedrag. Het is niet de bedoeling dat in het</w:t>
      </w:r>
      <w:r w:rsidR="00D0096B" w:rsidRPr="00B06816">
        <w:rPr>
          <w:rFonts w:ascii="CG Omega" w:hAnsi="CG Omega"/>
        </w:rPr>
        <w:t xml:space="preserve"> </w:t>
      </w:r>
      <w:r w:rsidRPr="00B06816">
        <w:rPr>
          <w:rFonts w:ascii="CG Omega" w:hAnsi="CG Omega"/>
        </w:rPr>
        <w:t>openbaar ambtenaren persoonlijk worden aangevallen. Dit gedrag is dus in</w:t>
      </w:r>
      <w:r w:rsidR="00D0096B" w:rsidRPr="00B06816">
        <w:rPr>
          <w:rFonts w:ascii="CG Omega" w:hAnsi="CG Omega"/>
        </w:rPr>
        <w:t xml:space="preserve"> </w:t>
      </w:r>
      <w:r w:rsidRPr="00B06816">
        <w:rPr>
          <w:rFonts w:ascii="CG Omega" w:hAnsi="CG Omega"/>
        </w:rPr>
        <w:t>overtreding met artikel 5.3</w:t>
      </w:r>
      <w:r w:rsidR="006A48AB" w:rsidRPr="00B06816">
        <w:rPr>
          <w:rFonts w:ascii="CG Omega" w:hAnsi="CG Omega"/>
        </w:rPr>
        <w:t xml:space="preserve"> van de gedragscode</w:t>
      </w:r>
      <w:r w:rsidRPr="00B06816">
        <w:rPr>
          <w:rFonts w:ascii="CG Omega" w:hAnsi="CG Omega"/>
        </w:rPr>
        <w:t>. In besloten vorm moet een raadslid dat sterke twijfels heeft</w:t>
      </w:r>
      <w:r w:rsidR="00D0096B" w:rsidRPr="00B06816">
        <w:rPr>
          <w:rFonts w:ascii="CG Omega" w:hAnsi="CG Omega"/>
        </w:rPr>
        <w:t xml:space="preserve"> </w:t>
      </w:r>
      <w:r w:rsidRPr="00B06816">
        <w:rPr>
          <w:rFonts w:ascii="CG Omega" w:hAnsi="CG Omega"/>
        </w:rPr>
        <w:t>ten aanzien van individuele ambtenaren dit natuurlijk kunnen bespreken. Daartoe kan</w:t>
      </w:r>
      <w:r w:rsidR="00D0096B" w:rsidRPr="00B06816">
        <w:rPr>
          <w:rFonts w:ascii="CG Omega" w:hAnsi="CG Omega"/>
        </w:rPr>
        <w:t xml:space="preserve"> </w:t>
      </w:r>
      <w:r w:rsidRPr="00B06816">
        <w:rPr>
          <w:rFonts w:ascii="CG Omega" w:hAnsi="CG Omega"/>
        </w:rPr>
        <w:t>hij zich het beste wenden tot de griffier of de wethouder.</w:t>
      </w:r>
      <w:r w:rsidR="0023485A" w:rsidRPr="00B06816">
        <w:rPr>
          <w:rFonts w:ascii="CG Omega" w:hAnsi="CG Omega"/>
        </w:rPr>
        <w:t xml:space="preserve"> </w:t>
      </w:r>
      <w:r w:rsidRPr="00B06816">
        <w:rPr>
          <w:rFonts w:ascii="CG Omega" w:hAnsi="CG Omega"/>
        </w:rPr>
        <w:t>In de raad kan hij overigens wel melden dat hij zorgen heeft geuit bij de wethouder</w:t>
      </w:r>
      <w:r w:rsidR="00D0096B" w:rsidRPr="00B06816">
        <w:rPr>
          <w:rFonts w:ascii="CG Omega" w:hAnsi="CG Omega"/>
        </w:rPr>
        <w:t xml:space="preserve"> </w:t>
      </w:r>
      <w:r w:rsidRPr="00B06816">
        <w:rPr>
          <w:rFonts w:ascii="CG Omega" w:hAnsi="CG Omega"/>
        </w:rPr>
        <w:t>over het functioneren van sommige betrokken ambtenaren.</w:t>
      </w:r>
    </w:p>
    <w:p w:rsidR="00D0096B" w:rsidRPr="00B06816" w:rsidRDefault="00D0096B" w:rsidP="000E7D9B">
      <w:pPr>
        <w:pStyle w:val="Geenafstand"/>
        <w:jc w:val="both"/>
        <w:rPr>
          <w:rFonts w:ascii="CG Omega" w:hAnsi="CG Omega"/>
        </w:rPr>
      </w:pPr>
    </w:p>
    <w:p w:rsidR="00D0096B" w:rsidRPr="00B06816" w:rsidRDefault="00D0096B" w:rsidP="000E7D9B">
      <w:pPr>
        <w:pStyle w:val="Geenafstand"/>
        <w:jc w:val="both"/>
        <w:rPr>
          <w:rFonts w:ascii="CG Omega" w:hAnsi="CG Omega"/>
        </w:rPr>
      </w:pPr>
    </w:p>
    <w:p w:rsidR="00F22EAA" w:rsidRPr="00B06816" w:rsidRDefault="00F22EAA" w:rsidP="000E7D9B">
      <w:pPr>
        <w:pStyle w:val="Kop1"/>
        <w:jc w:val="both"/>
        <w:rPr>
          <w:rFonts w:ascii="CG Omega" w:hAnsi="CG Omega"/>
        </w:rPr>
      </w:pPr>
      <w:r w:rsidRPr="00B06816">
        <w:rPr>
          <w:rFonts w:ascii="CG Omega" w:hAnsi="CG Omega"/>
        </w:rPr>
        <w:t>Vingeroefeningen rondom de naleving van de gedragscode</w:t>
      </w:r>
    </w:p>
    <w:p w:rsidR="00A33921" w:rsidRPr="00E16294" w:rsidRDefault="008D1A7F" w:rsidP="000E7D9B">
      <w:pPr>
        <w:pStyle w:val="Geenafstand"/>
        <w:jc w:val="both"/>
        <w:rPr>
          <w:rStyle w:val="Intensievebenadrukking"/>
          <w:rFonts w:ascii="CG Omega" w:hAnsi="CG Omega"/>
          <w:sz w:val="24"/>
          <w:szCs w:val="24"/>
        </w:rPr>
      </w:pPr>
      <w:r w:rsidRPr="00E16294">
        <w:rPr>
          <w:rStyle w:val="Intensievebenadrukking"/>
          <w:rFonts w:ascii="CG Omega" w:hAnsi="CG Omega"/>
          <w:sz w:val="24"/>
          <w:szCs w:val="24"/>
        </w:rPr>
        <w:t>O</w:t>
      </w:r>
      <w:r w:rsidR="00F22EAA" w:rsidRPr="00E16294">
        <w:rPr>
          <w:rStyle w:val="Intensievebenadrukking"/>
          <w:rFonts w:ascii="CG Omega" w:hAnsi="CG Omega"/>
          <w:sz w:val="24"/>
          <w:szCs w:val="24"/>
        </w:rPr>
        <w:t xml:space="preserve">efening </w:t>
      </w:r>
      <w:r w:rsidR="002155B3" w:rsidRPr="00E16294">
        <w:rPr>
          <w:rStyle w:val="Intensievebenadrukking"/>
          <w:rFonts w:ascii="CG Omega" w:hAnsi="CG Omega"/>
          <w:sz w:val="24"/>
          <w:szCs w:val="24"/>
        </w:rPr>
        <w:t>15</w:t>
      </w:r>
      <w:r w:rsidR="00F22EAA" w:rsidRPr="00E16294">
        <w:rPr>
          <w:rStyle w:val="Intensievebenadrukking"/>
          <w:rFonts w:ascii="CG Omega" w:hAnsi="CG Omega"/>
          <w:sz w:val="24"/>
          <w:szCs w:val="24"/>
        </w:rPr>
        <w:t xml:space="preserve">: </w:t>
      </w:r>
    </w:p>
    <w:p w:rsidR="00F22EAA" w:rsidRPr="00B06816" w:rsidRDefault="00F22EAA" w:rsidP="000E7D9B">
      <w:pPr>
        <w:pStyle w:val="Geenafstand"/>
        <w:jc w:val="both"/>
        <w:rPr>
          <w:rStyle w:val="Intensievebenadrukking"/>
          <w:rFonts w:ascii="CG Omega" w:hAnsi="CG Omega"/>
          <w:b w:val="0"/>
        </w:rPr>
      </w:pPr>
      <w:r w:rsidRPr="00B06816">
        <w:rPr>
          <w:rStyle w:val="Intensievebenadrukking"/>
          <w:rFonts w:ascii="CG Omega" w:hAnsi="CG Omega"/>
          <w:b w:val="0"/>
        </w:rPr>
        <w:t>Een raadslid houdt een blog bij op internet. Hij is bekend in de stad en</w:t>
      </w:r>
      <w:r w:rsidR="00A33921" w:rsidRPr="00B06816">
        <w:rPr>
          <w:rStyle w:val="Intensievebenadrukking"/>
          <w:rFonts w:ascii="CG Omega" w:hAnsi="CG Omega"/>
          <w:b w:val="0"/>
        </w:rPr>
        <w:t xml:space="preserve"> </w:t>
      </w:r>
      <w:r w:rsidRPr="00B06816">
        <w:rPr>
          <w:rStyle w:val="Intensievebenadrukking"/>
          <w:rFonts w:ascii="CG Omega" w:hAnsi="CG Omega"/>
          <w:b w:val="0"/>
        </w:rPr>
        <w:t>zijn blog wordt veel gelezen. Het raadslid geeft zijn ongezouten mening over allerlei</w:t>
      </w:r>
      <w:r w:rsidR="00A33921" w:rsidRPr="00B06816">
        <w:rPr>
          <w:rStyle w:val="Intensievebenadrukking"/>
          <w:rFonts w:ascii="CG Omega" w:hAnsi="CG Omega"/>
          <w:b w:val="0"/>
        </w:rPr>
        <w:t xml:space="preserve"> </w:t>
      </w:r>
      <w:r w:rsidRPr="00B06816">
        <w:rPr>
          <w:rStyle w:val="Intensievebenadrukking"/>
          <w:rFonts w:ascii="CG Omega" w:hAnsi="CG Omega"/>
          <w:b w:val="0"/>
        </w:rPr>
        <w:t>onderwerpen. Ook over onderwerpen die in de raad besproken worden en over</w:t>
      </w:r>
      <w:r w:rsidR="00A33921" w:rsidRPr="00B06816">
        <w:rPr>
          <w:rStyle w:val="Intensievebenadrukking"/>
          <w:rFonts w:ascii="CG Omega" w:hAnsi="CG Omega"/>
          <w:b w:val="0"/>
        </w:rPr>
        <w:t xml:space="preserve"> </w:t>
      </w:r>
      <w:r w:rsidRPr="00B06816">
        <w:rPr>
          <w:rStyle w:val="Intensievebenadrukking"/>
          <w:rFonts w:ascii="CG Omega" w:hAnsi="CG Omega"/>
          <w:b w:val="0"/>
        </w:rPr>
        <w:t>collega raadsleden uit andere fracties. Op zijn laatste blog suggereert hij dat een</w:t>
      </w:r>
      <w:r w:rsidR="00A33921" w:rsidRPr="00B06816">
        <w:rPr>
          <w:rStyle w:val="Intensievebenadrukking"/>
          <w:rFonts w:ascii="CG Omega" w:hAnsi="CG Omega"/>
          <w:b w:val="0"/>
        </w:rPr>
        <w:t xml:space="preserve"> </w:t>
      </w:r>
      <w:r w:rsidRPr="00B06816">
        <w:rPr>
          <w:rStyle w:val="Intensievebenadrukking"/>
          <w:rFonts w:ascii="CG Omega" w:hAnsi="CG Omega"/>
          <w:b w:val="0"/>
        </w:rPr>
        <w:t xml:space="preserve">collega raadslid mogelijk via de raad geld regelt voor een stichting waar </w:t>
      </w:r>
      <w:r w:rsidR="00417C64" w:rsidRPr="00B06816">
        <w:rPr>
          <w:rStyle w:val="Intensievebenadrukking"/>
          <w:rFonts w:ascii="CG Omega" w:hAnsi="CG Omega"/>
          <w:b w:val="0"/>
        </w:rPr>
        <w:t>dit collega raadslid z</w:t>
      </w:r>
      <w:r w:rsidRPr="00B06816">
        <w:rPr>
          <w:rStyle w:val="Intensievebenadrukking"/>
          <w:rFonts w:ascii="CG Omega" w:hAnsi="CG Omega"/>
          <w:b w:val="0"/>
        </w:rPr>
        <w:t>elf bij</w:t>
      </w:r>
      <w:r w:rsidR="00A33921" w:rsidRPr="00B06816">
        <w:rPr>
          <w:rStyle w:val="Intensievebenadrukking"/>
          <w:rFonts w:ascii="CG Omega" w:hAnsi="CG Omega"/>
          <w:b w:val="0"/>
        </w:rPr>
        <w:t xml:space="preserve"> </w:t>
      </w:r>
      <w:r w:rsidRPr="00B06816">
        <w:rPr>
          <w:rStyle w:val="Intensievebenadrukking"/>
          <w:rFonts w:ascii="CG Omega" w:hAnsi="CG Omega"/>
          <w:b w:val="0"/>
        </w:rPr>
        <w:t>betrokken is. Is dit in overeenstemming met artikel 6.</w:t>
      </w:r>
      <w:r w:rsidR="009C0FA9" w:rsidRPr="00B06816">
        <w:rPr>
          <w:rStyle w:val="Intensievebenadrukking"/>
          <w:rFonts w:ascii="CG Omega" w:hAnsi="CG Omega"/>
          <w:b w:val="0"/>
        </w:rPr>
        <w:t>5</w:t>
      </w:r>
      <w:r w:rsidR="006A48AB" w:rsidRPr="00B06816">
        <w:rPr>
          <w:rStyle w:val="Intensievebenadrukking"/>
          <w:rFonts w:ascii="CG Omega" w:hAnsi="CG Omega"/>
          <w:b w:val="0"/>
        </w:rPr>
        <w:t xml:space="preserve"> van de gedragscode</w:t>
      </w:r>
      <w:r w:rsidRPr="00B06816">
        <w:rPr>
          <w:rStyle w:val="Intensievebenadrukking"/>
          <w:rFonts w:ascii="CG Omega" w:hAnsi="CG Omega"/>
          <w:b w:val="0"/>
        </w:rPr>
        <w:t>?</w:t>
      </w:r>
    </w:p>
    <w:p w:rsidR="00417C64" w:rsidRPr="00B06816" w:rsidRDefault="00417C64" w:rsidP="000E7D9B">
      <w:pPr>
        <w:pStyle w:val="Geenafstand"/>
        <w:jc w:val="both"/>
        <w:rPr>
          <w:rStyle w:val="Intensievebenadrukking"/>
          <w:rFonts w:ascii="CG Omega" w:hAnsi="CG Omega"/>
          <w:b w:val="0"/>
        </w:rPr>
      </w:pPr>
    </w:p>
    <w:p w:rsidR="00EA7FDD" w:rsidRPr="00B06816" w:rsidRDefault="00F22EAA" w:rsidP="000E7D9B">
      <w:pPr>
        <w:pStyle w:val="Geenafstand"/>
        <w:jc w:val="both"/>
        <w:rPr>
          <w:rStyle w:val="Intensievebenadrukking"/>
          <w:rFonts w:ascii="CG Omega" w:hAnsi="CG Omega"/>
        </w:rPr>
      </w:pPr>
      <w:r w:rsidRPr="00B06816">
        <w:rPr>
          <w:rStyle w:val="Intensievebenadrukking"/>
          <w:rFonts w:ascii="CG Omega" w:hAnsi="CG Omega"/>
        </w:rPr>
        <w:t xml:space="preserve">Antwoord: </w:t>
      </w:r>
    </w:p>
    <w:p w:rsidR="00F22EAA" w:rsidRPr="00B06816" w:rsidRDefault="00F22EAA" w:rsidP="000E7D9B">
      <w:pPr>
        <w:pStyle w:val="Geenafstand"/>
        <w:jc w:val="both"/>
        <w:rPr>
          <w:rFonts w:ascii="CG Omega" w:hAnsi="CG Omega"/>
        </w:rPr>
      </w:pPr>
      <w:r w:rsidRPr="00B06816">
        <w:rPr>
          <w:rFonts w:ascii="CG Omega" w:hAnsi="CG Omega"/>
        </w:rPr>
        <w:t>Nee, dit is niet de manier waarop je een vermoeden van een schending</w:t>
      </w:r>
      <w:r w:rsidR="00A33921" w:rsidRPr="00B06816">
        <w:rPr>
          <w:rFonts w:ascii="CG Omega" w:hAnsi="CG Omega"/>
        </w:rPr>
        <w:t xml:space="preserve"> </w:t>
      </w:r>
      <w:r w:rsidRPr="00B06816">
        <w:rPr>
          <w:rFonts w:ascii="CG Omega" w:hAnsi="CG Omega"/>
        </w:rPr>
        <w:t>van de gedragscode meldt en daarmee niet in overeenstemming met artikel 6.</w:t>
      </w:r>
      <w:r w:rsidR="009C0FA9" w:rsidRPr="00B06816">
        <w:rPr>
          <w:rFonts w:ascii="CG Omega" w:hAnsi="CG Omega"/>
        </w:rPr>
        <w:t>5 van de gedragscode</w:t>
      </w:r>
      <w:r w:rsidRPr="00B06816">
        <w:rPr>
          <w:rFonts w:ascii="CG Omega" w:hAnsi="CG Omega"/>
        </w:rPr>
        <w:t>. Ten</w:t>
      </w:r>
      <w:r w:rsidR="00A33921" w:rsidRPr="00B06816">
        <w:rPr>
          <w:rFonts w:ascii="CG Omega" w:hAnsi="CG Omega"/>
        </w:rPr>
        <w:t xml:space="preserve"> </w:t>
      </w:r>
      <w:r w:rsidRPr="00B06816">
        <w:rPr>
          <w:rFonts w:ascii="CG Omega" w:hAnsi="CG Omega"/>
        </w:rPr>
        <w:t xml:space="preserve">eerste is deze manier van communiceren in tegenspraak met artikel 5.1 </w:t>
      </w:r>
      <w:r w:rsidR="00A85F13" w:rsidRPr="00B06816">
        <w:rPr>
          <w:rFonts w:ascii="CG Omega" w:hAnsi="CG Omega"/>
        </w:rPr>
        <w:t xml:space="preserve">en 5.3 </w:t>
      </w:r>
      <w:r w:rsidRPr="00B06816">
        <w:rPr>
          <w:rFonts w:ascii="CG Omega" w:hAnsi="CG Omega"/>
        </w:rPr>
        <w:t>van de</w:t>
      </w:r>
      <w:r w:rsidR="00A33921" w:rsidRPr="00B06816">
        <w:rPr>
          <w:rFonts w:ascii="CG Omega" w:hAnsi="CG Omega"/>
        </w:rPr>
        <w:t xml:space="preserve"> </w:t>
      </w:r>
      <w:r w:rsidR="00205985" w:rsidRPr="00B06816">
        <w:rPr>
          <w:rFonts w:ascii="CG Omega" w:hAnsi="CG Omega"/>
        </w:rPr>
        <w:t>gedragscode</w:t>
      </w:r>
      <w:r w:rsidRPr="00B06816">
        <w:rPr>
          <w:rFonts w:ascii="CG Omega" w:hAnsi="CG Omega"/>
        </w:rPr>
        <w:t>. Daarnaast geldt dat een raadslid dat vermoedt dat een ander raadslid zich</w:t>
      </w:r>
      <w:r w:rsidR="00A33921" w:rsidRPr="00B06816">
        <w:rPr>
          <w:rFonts w:ascii="CG Omega" w:hAnsi="CG Omega"/>
        </w:rPr>
        <w:t xml:space="preserve"> </w:t>
      </w:r>
      <w:r w:rsidRPr="00B06816">
        <w:rPr>
          <w:rFonts w:ascii="CG Omega" w:hAnsi="CG Omega"/>
        </w:rPr>
        <w:t xml:space="preserve">mogelijk schuldig maakt of zal maken aan overtreding van de </w:t>
      </w:r>
      <w:r w:rsidR="00205985" w:rsidRPr="00B06816">
        <w:rPr>
          <w:rFonts w:ascii="CG Omega" w:hAnsi="CG Omega"/>
        </w:rPr>
        <w:t>gedragscode</w:t>
      </w:r>
      <w:r w:rsidRPr="00B06816">
        <w:rPr>
          <w:rFonts w:ascii="CG Omega" w:hAnsi="CG Omega"/>
        </w:rPr>
        <w:t>, hierover advies</w:t>
      </w:r>
      <w:r w:rsidR="00A33921" w:rsidRPr="00B06816">
        <w:rPr>
          <w:rFonts w:ascii="CG Omega" w:hAnsi="CG Omega"/>
        </w:rPr>
        <w:t xml:space="preserve"> </w:t>
      </w:r>
      <w:r w:rsidRPr="00B06816">
        <w:rPr>
          <w:rFonts w:ascii="CG Omega" w:hAnsi="CG Omega"/>
        </w:rPr>
        <w:t>vraagt aan bijvoorbeeld de griffier. Als ook de griffier meent dat er mogelijk sprake is</w:t>
      </w:r>
      <w:r w:rsidR="00A33921" w:rsidRPr="00B06816">
        <w:rPr>
          <w:rFonts w:ascii="CG Omega" w:hAnsi="CG Omega"/>
        </w:rPr>
        <w:t xml:space="preserve"> </w:t>
      </w:r>
      <w:r w:rsidRPr="00B06816">
        <w:rPr>
          <w:rFonts w:ascii="CG Omega" w:hAnsi="CG Omega"/>
        </w:rPr>
        <w:t>van een schending dan kan de</w:t>
      </w:r>
      <w:r w:rsidR="00372DA5" w:rsidRPr="00B06816">
        <w:rPr>
          <w:rFonts w:ascii="CG Omega" w:hAnsi="CG Omega"/>
        </w:rPr>
        <w:t xml:space="preserve"> burgemeester worden ingelicht.</w:t>
      </w:r>
    </w:p>
    <w:p w:rsidR="00EA7FDD" w:rsidRPr="00B06816" w:rsidRDefault="00EA7FDD" w:rsidP="000E7D9B">
      <w:pPr>
        <w:pStyle w:val="Geenafstand"/>
        <w:jc w:val="both"/>
        <w:rPr>
          <w:rFonts w:ascii="CG Omega" w:hAnsi="CG Omega"/>
        </w:rPr>
      </w:pPr>
    </w:p>
    <w:p w:rsidR="0041074B" w:rsidRPr="00B06816" w:rsidRDefault="0041074B" w:rsidP="0041074B">
      <w:pPr>
        <w:pStyle w:val="Geenafstand"/>
        <w:jc w:val="both"/>
        <w:rPr>
          <w:rFonts w:ascii="CG Omega" w:hAnsi="CG Omega"/>
        </w:rPr>
      </w:pPr>
      <w:r w:rsidRPr="00B06816">
        <w:rPr>
          <w:rFonts w:ascii="CG Omega" w:hAnsi="CG Omega"/>
        </w:rPr>
        <w:t>In het algemeen: partijbelang speelt geen rol bij het toezien op de naleving van de gedragscode. Gebeurt dat toch, dan is de kans bijzonder groot dat er onrecht geschiedt. Politici van alle partijen moeten dus de discipline opbrengen om bij vermoedens van integriteitkwesties boven de partijen te gaan staan.</w:t>
      </w:r>
    </w:p>
    <w:p w:rsidR="00180991" w:rsidRPr="00B06816" w:rsidRDefault="0041074B" w:rsidP="0041074B">
      <w:pPr>
        <w:pStyle w:val="Geenafstand"/>
        <w:jc w:val="both"/>
        <w:rPr>
          <w:rFonts w:ascii="CG Omega" w:hAnsi="CG Omega"/>
        </w:rPr>
      </w:pPr>
      <w:r w:rsidRPr="00B06816">
        <w:rPr>
          <w:rFonts w:ascii="CG Omega" w:hAnsi="CG Omega"/>
        </w:rPr>
        <w:t>Verder moeten alle betrokkenen bij een vermoeden van een schending van de gedragscode de grootst mogelijke terughoudendheid betrachten en de kwestie niet in een te vroeg stadium in de publiciteit brengen. Dit om te voorkomen dat er door media-aandacht al een veroordeling plaatsvindt van een politieke ambtsdrager nog voor er onderzoek naar het vermoeden van de schending heeft plaatsgevonden; een wellicht onschuldige politieke ambtsdrager heeft dan ten onrechte schade opgelopen en daarnaast kan de geloofwaardigheid van de politiek hiermee onterecht worden aangetast. Tot slot geldt dat als het rechtvaardig is om te sanctioneren, de maatregel passend moet zijn en in verhouding met de schending.</w:t>
      </w:r>
    </w:p>
    <w:p w:rsidR="00180991" w:rsidRPr="00B06816" w:rsidRDefault="00180991" w:rsidP="00180991">
      <w:r w:rsidRPr="00B06816">
        <w:br w:type="page"/>
      </w:r>
    </w:p>
    <w:p w:rsidR="00180991" w:rsidRPr="00B06816" w:rsidRDefault="004C219A" w:rsidP="00180991">
      <w:pPr>
        <w:spacing w:after="0" w:line="240" w:lineRule="auto"/>
        <w:jc w:val="both"/>
        <w:rPr>
          <w:rFonts w:ascii="CG Omega" w:eastAsia="Times New Roman" w:hAnsi="CG Omega" w:cs="Times New Roman"/>
          <w:b/>
          <w:bCs/>
          <w:sz w:val="26"/>
          <w:szCs w:val="26"/>
        </w:rPr>
      </w:pPr>
      <w:r w:rsidRPr="00B06816">
        <w:rPr>
          <w:rFonts w:ascii="CG Omega" w:eastAsia="Times New Roman" w:hAnsi="CG Omega" w:cs="Times New Roman"/>
          <w:b/>
          <w:bCs/>
          <w:sz w:val="26"/>
          <w:szCs w:val="26"/>
        </w:rPr>
        <w:t>Bijlage</w:t>
      </w:r>
      <w:r w:rsidR="000108C6">
        <w:rPr>
          <w:rFonts w:ascii="CG Omega" w:eastAsia="Times New Roman" w:hAnsi="CG Omega" w:cs="Times New Roman"/>
          <w:b/>
          <w:bCs/>
          <w:sz w:val="26"/>
          <w:szCs w:val="26"/>
        </w:rPr>
        <w:t xml:space="preserve"> 1</w:t>
      </w:r>
      <w:r w:rsidRPr="00B06816">
        <w:rPr>
          <w:rFonts w:ascii="CG Omega" w:eastAsia="Times New Roman" w:hAnsi="CG Omega" w:cs="Times New Roman"/>
          <w:b/>
          <w:bCs/>
          <w:sz w:val="26"/>
          <w:szCs w:val="26"/>
        </w:rPr>
        <w:t>:</w:t>
      </w:r>
      <w:r w:rsidR="000108C6">
        <w:rPr>
          <w:rFonts w:ascii="CG Omega" w:eastAsia="Times New Roman" w:hAnsi="CG Omega" w:cs="Times New Roman"/>
          <w:b/>
          <w:bCs/>
          <w:sz w:val="26"/>
          <w:szCs w:val="26"/>
        </w:rPr>
        <w:tab/>
      </w:r>
      <w:r w:rsidRPr="00B06816">
        <w:rPr>
          <w:rFonts w:ascii="CG Omega" w:eastAsia="Times New Roman" w:hAnsi="CG Omega" w:cs="Times New Roman"/>
          <w:b/>
          <w:bCs/>
          <w:sz w:val="26"/>
          <w:szCs w:val="26"/>
        </w:rPr>
        <w:t>o</w:t>
      </w:r>
      <w:r w:rsidR="00180991" w:rsidRPr="00B06816">
        <w:rPr>
          <w:rFonts w:ascii="CG Omega" w:eastAsia="Times New Roman" w:hAnsi="CG Omega" w:cs="Times New Roman"/>
          <w:b/>
          <w:bCs/>
          <w:sz w:val="26"/>
          <w:szCs w:val="26"/>
        </w:rPr>
        <w:t>verzicht regelgeving</w:t>
      </w:r>
      <w:r w:rsidRPr="00B06816">
        <w:rPr>
          <w:rFonts w:ascii="CG Omega" w:eastAsia="Times New Roman" w:hAnsi="CG Omega" w:cs="Times New Roman"/>
          <w:b/>
          <w:bCs/>
          <w:sz w:val="26"/>
          <w:szCs w:val="26"/>
        </w:rPr>
        <w:t xml:space="preserve"> die samenhangt met de integriteit van </w:t>
      </w:r>
      <w:r w:rsidR="000108C6">
        <w:rPr>
          <w:rFonts w:ascii="CG Omega" w:eastAsia="Times New Roman" w:hAnsi="CG Omega" w:cs="Times New Roman"/>
          <w:b/>
          <w:bCs/>
          <w:sz w:val="26"/>
          <w:szCs w:val="26"/>
        </w:rPr>
        <w:tab/>
      </w:r>
      <w:r w:rsidR="000108C6">
        <w:rPr>
          <w:rFonts w:ascii="CG Omega" w:eastAsia="Times New Roman" w:hAnsi="CG Omega" w:cs="Times New Roman"/>
          <w:b/>
          <w:bCs/>
          <w:sz w:val="26"/>
          <w:szCs w:val="26"/>
        </w:rPr>
        <w:tab/>
      </w:r>
      <w:r w:rsidR="000108C6">
        <w:rPr>
          <w:rFonts w:ascii="CG Omega" w:eastAsia="Times New Roman" w:hAnsi="CG Omega" w:cs="Times New Roman"/>
          <w:b/>
          <w:bCs/>
          <w:sz w:val="26"/>
          <w:szCs w:val="26"/>
        </w:rPr>
        <w:tab/>
      </w:r>
      <w:r w:rsidRPr="00B06816">
        <w:rPr>
          <w:rFonts w:ascii="CG Omega" w:eastAsia="Times New Roman" w:hAnsi="CG Omega" w:cs="Times New Roman"/>
          <w:b/>
          <w:bCs/>
          <w:sz w:val="26"/>
          <w:szCs w:val="26"/>
        </w:rPr>
        <w:t>raadsleden</w:t>
      </w:r>
    </w:p>
    <w:p w:rsidR="004C219A" w:rsidRPr="00B06816" w:rsidRDefault="004C219A" w:rsidP="00180991">
      <w:pPr>
        <w:spacing w:after="0" w:line="240" w:lineRule="auto"/>
        <w:jc w:val="both"/>
        <w:rPr>
          <w:rFonts w:ascii="CG Omega" w:eastAsia="Times New Roman" w:hAnsi="CG Omega" w:cs="Times New Roman"/>
        </w:rPr>
      </w:pPr>
    </w:p>
    <w:p w:rsidR="000108C6" w:rsidRDefault="000108C6" w:rsidP="00180991">
      <w:pPr>
        <w:spacing w:after="0" w:line="240" w:lineRule="auto"/>
        <w:jc w:val="both"/>
        <w:rPr>
          <w:rFonts w:ascii="CG Omega" w:eastAsia="Times New Roman" w:hAnsi="CG Omega" w:cs="Times New Roman"/>
        </w:rPr>
      </w:pPr>
    </w:p>
    <w:p w:rsidR="00180991" w:rsidRPr="00B06816" w:rsidRDefault="00180991" w:rsidP="00180991">
      <w:pPr>
        <w:spacing w:after="0" w:line="240" w:lineRule="auto"/>
        <w:jc w:val="both"/>
        <w:rPr>
          <w:rFonts w:ascii="CG Omega" w:eastAsia="Times New Roman" w:hAnsi="CG Omega" w:cs="Times New Roman"/>
        </w:rPr>
      </w:pPr>
      <w:r w:rsidRPr="00B06816">
        <w:rPr>
          <w:rFonts w:ascii="CG Omega" w:eastAsia="Times New Roman" w:hAnsi="CG Omega" w:cs="Times New Roman"/>
        </w:rPr>
        <w:t>Iedereen moet zich aan wet- en regelgeving houden. Dat geldt uiteraard ook voor raadsleden. In de gedragscode staan geen zaken die elders al geregeld zijn. Als geheugensteuntje zijn onderstaand wel die bepalingen weergegeven die relevant zijn voor raadsleden. De lijst is niet limitatief.</w:t>
      </w:r>
    </w:p>
    <w:p w:rsidR="00180991" w:rsidRPr="00B06816" w:rsidRDefault="00180991" w:rsidP="00180991">
      <w:pPr>
        <w:spacing w:after="0" w:line="240" w:lineRule="auto"/>
        <w:jc w:val="both"/>
        <w:rPr>
          <w:rFonts w:ascii="CG Omega" w:eastAsia="Times New Roman" w:hAnsi="CG Omega" w:cs="Times New Roman"/>
        </w:rPr>
      </w:pPr>
    </w:p>
    <w:p w:rsidR="00180991" w:rsidRPr="00B06816" w:rsidRDefault="00180991" w:rsidP="00180991">
      <w:pPr>
        <w:spacing w:after="0" w:line="240" w:lineRule="auto"/>
        <w:jc w:val="both"/>
        <w:rPr>
          <w:rFonts w:ascii="CG Omega" w:eastAsia="Times New Roman" w:hAnsi="CG Omega" w:cs="Times New Roman"/>
          <w:sz w:val="26"/>
          <w:szCs w:val="26"/>
          <w:u w:val="single"/>
        </w:rPr>
      </w:pPr>
      <w:r w:rsidRPr="00B06816">
        <w:rPr>
          <w:rFonts w:ascii="CG Omega" w:eastAsia="Times New Roman" w:hAnsi="CG Omega" w:cs="Times New Roman"/>
          <w:sz w:val="26"/>
          <w:szCs w:val="26"/>
          <w:u w:val="single"/>
        </w:rPr>
        <w:t>Naleving van de code</w:t>
      </w: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15 lid 3</w:t>
      </w:r>
    </w:p>
    <w:p w:rsidR="00180991" w:rsidRPr="00B06816" w:rsidRDefault="00180991" w:rsidP="008D1A7F">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De raad stelt voor zijn leden een gedragscode vast.</w:t>
      </w:r>
    </w:p>
    <w:p w:rsidR="00180991" w:rsidRPr="00B06816" w:rsidRDefault="00180991" w:rsidP="00180991">
      <w:pPr>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jc w:val="both"/>
        <w:rPr>
          <w:rFonts w:ascii="CG Omega" w:eastAsia="Times New Roman" w:hAnsi="CG Omega" w:cs="Times New Roman"/>
          <w:sz w:val="26"/>
          <w:szCs w:val="26"/>
          <w:u w:val="single"/>
        </w:rPr>
      </w:pPr>
      <w:r w:rsidRPr="00B06816">
        <w:rPr>
          <w:rFonts w:ascii="CG Omega" w:eastAsia="Times New Roman" w:hAnsi="CG Omega" w:cs="Times New Roman"/>
          <w:sz w:val="26"/>
          <w:szCs w:val="26"/>
          <w:u w:val="single"/>
        </w:rPr>
        <w:t>Eed/belofte</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 xml:space="preserve">Gemeentewet: artikel 14 lid 1 </w:t>
      </w:r>
    </w:p>
    <w:p w:rsidR="00180991" w:rsidRPr="00B06816" w:rsidRDefault="00180991" w:rsidP="008D1A7F">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Alvorens hun functie te kunnen uitoefenen, leggen de leden van de raad in hun vergadering, in handen van de voorzitter, de volgende eed (verklaring en belofte) af:</w:t>
      </w:r>
    </w:p>
    <w:p w:rsidR="00180991" w:rsidRPr="00B06816" w:rsidRDefault="00180991" w:rsidP="008D1A7F">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“Ik zweer (verklaar) dat ik, om tot lid van de raad benoemd te worden, rechtstreeks noch middellijk, onder welke naam of welk voorwendsel ook, enige gift of gunst heb gegeven of beloofd.</w:t>
      </w:r>
    </w:p>
    <w:p w:rsidR="00180991" w:rsidRPr="00B06816" w:rsidRDefault="00180991" w:rsidP="008D1A7F">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Ik zweer (verklaar en beloof) dat ik, om iets in dit ambt te doen of te laten, rechtstreeks noch middellijk enig geschenk of enige belofte heb aangenomen of zal aannemen.</w:t>
      </w:r>
    </w:p>
    <w:p w:rsidR="00180991" w:rsidRPr="00B06816" w:rsidRDefault="00180991" w:rsidP="008D1A7F">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Ik zweer (beloof) dat ik getrouw zal zijn aan de Grondwet, dat ik de wetten zal nakomen en dat ik mijn plichten als lid van de raad naar eer en geweten zal vervullen.</w:t>
      </w:r>
    </w:p>
    <w:p w:rsidR="00180991" w:rsidRPr="00B06816" w:rsidRDefault="00180991" w:rsidP="008D1A7F">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Zo waarlijk helpe mij God Almachtig!</w:t>
      </w:r>
    </w:p>
    <w:p w:rsidR="00180991" w:rsidRPr="00B06816" w:rsidRDefault="00180991" w:rsidP="008D1A7F">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(Dat verklaar en beloof ik!”)</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jc w:val="both"/>
        <w:rPr>
          <w:rFonts w:ascii="CG Omega" w:eastAsia="Times New Roman" w:hAnsi="CG Omega" w:cs="Times New Roman"/>
          <w:sz w:val="26"/>
          <w:szCs w:val="26"/>
          <w:u w:val="single"/>
        </w:rPr>
      </w:pPr>
      <w:r w:rsidRPr="00B06816">
        <w:rPr>
          <w:rFonts w:ascii="CG Omega" w:eastAsia="Times New Roman" w:hAnsi="CG Omega" w:cs="Times New Roman"/>
          <w:sz w:val="26"/>
          <w:szCs w:val="26"/>
          <w:u w:val="single"/>
        </w:rPr>
        <w:t>Openbaarheid functies</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12</w:t>
      </w:r>
    </w:p>
    <w:p w:rsidR="00180991" w:rsidRPr="00B06816" w:rsidRDefault="00180991" w:rsidP="008D1A7F">
      <w:pPr>
        <w:numPr>
          <w:ilvl w:val="0"/>
          <w:numId w:val="41"/>
        </w:numPr>
        <w:tabs>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De leden van de raad maken openbaar welke andere functies dan het lidmaatschap van de raad </w:t>
      </w:r>
      <w:r w:rsidR="008D1A7F"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zij vervullen.</w:t>
      </w:r>
    </w:p>
    <w:p w:rsidR="00180991" w:rsidRPr="00B06816" w:rsidRDefault="00180991" w:rsidP="008D1A7F">
      <w:pPr>
        <w:numPr>
          <w:ilvl w:val="0"/>
          <w:numId w:val="41"/>
        </w:numPr>
        <w:tabs>
          <w:tab w:val="left" w:pos="426"/>
        </w:tabs>
        <w:spacing w:after="0" w:line="240" w:lineRule="auto"/>
        <w:ind w:left="0" w:firstLine="0"/>
        <w:contextualSpacing/>
        <w:jc w:val="both"/>
        <w:rPr>
          <w:rFonts w:ascii="CG Omega" w:eastAsia="Times New Roman" w:hAnsi="CG Omega" w:cs="Times New Roman"/>
        </w:rPr>
      </w:pPr>
      <w:r w:rsidRPr="00B06816">
        <w:rPr>
          <w:rFonts w:ascii="CG Omega" w:eastAsia="Times New Roman" w:hAnsi="CG Omega" w:cs="Times New Roman"/>
          <w:sz w:val="20"/>
          <w:szCs w:val="20"/>
        </w:rPr>
        <w:t xml:space="preserve">Openbaarmaking geschiedt door terinzagelegging van een opgave van de in het eerste lid </w:t>
      </w:r>
      <w:r w:rsidR="008D1A7F"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bedoelde functies op het gemeentehuis.</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jc w:val="both"/>
        <w:rPr>
          <w:rFonts w:ascii="CG Omega" w:eastAsia="Times New Roman" w:hAnsi="CG Omega" w:cs="Times New Roman"/>
          <w:sz w:val="26"/>
          <w:szCs w:val="26"/>
          <w:u w:val="single"/>
        </w:rPr>
      </w:pPr>
      <w:r w:rsidRPr="00B06816">
        <w:rPr>
          <w:rFonts w:ascii="CG Omega" w:eastAsia="Times New Roman" w:hAnsi="CG Omega" w:cs="Times New Roman"/>
          <w:sz w:val="26"/>
          <w:szCs w:val="26"/>
          <w:u w:val="single"/>
        </w:rPr>
        <w:t>Verboden functies</w:t>
      </w: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13 lid 1</w:t>
      </w:r>
    </w:p>
    <w:p w:rsidR="00180991" w:rsidRPr="00B06816" w:rsidRDefault="00180991" w:rsidP="008D1A7F">
      <w:pPr>
        <w:tabs>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Een lid van de raad is niet tevens:</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minister;</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staatssecretaris;</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lid van de Raad van State;</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lid van de Algemene Rekenkamer;</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Nationale ombudsman;</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substituut-ombudsman als bedoeld in artikel 9, eerste lid, van de Wet Nationale ombudsman;</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commissaris van de Koning;</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gedeputeerde;</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secretaris van de provincie;</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griffier van de provincie;</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burgemeester;</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wethouder;</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lid van de rekenkamer;</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ombudsman of lid van de ombudscommissie als bedoeld in artikel 81p, eerste lid;</w:t>
      </w:r>
    </w:p>
    <w:p w:rsidR="007C03A0" w:rsidRPr="00B06816" w:rsidRDefault="007C03A0" w:rsidP="008D1A7F">
      <w:pPr>
        <w:pStyle w:val="Lijstalinea"/>
        <w:widowControl w:val="0"/>
        <w:numPr>
          <w:ilvl w:val="0"/>
          <w:numId w:val="46"/>
        </w:numPr>
        <w:tabs>
          <w:tab w:val="left" w:pos="426"/>
        </w:tabs>
        <w:autoSpaceDE w:val="0"/>
        <w:autoSpaceDN w:val="0"/>
        <w:adjustRightInd w:val="0"/>
        <w:spacing w:after="0" w:line="240" w:lineRule="auto"/>
        <w:ind w:left="0" w:firstLine="0"/>
        <w:jc w:val="both"/>
        <w:rPr>
          <w:rFonts w:ascii="CG Omega" w:hAnsi="CG Omega" w:cs="Arial"/>
          <w:sz w:val="20"/>
          <w:szCs w:val="20"/>
          <w:lang w:eastAsia="nl-NL"/>
        </w:rPr>
      </w:pPr>
      <w:r w:rsidRPr="00B06816">
        <w:rPr>
          <w:rFonts w:ascii="CG Omega" w:hAnsi="CG Omega" w:cs="Arial"/>
          <w:sz w:val="20"/>
          <w:szCs w:val="20"/>
          <w:lang w:eastAsia="nl-NL"/>
        </w:rPr>
        <w:t>ambtenaar, door of vanwege het gemeentebestuur aangesteld of daaraan ondergeschikt.</w:t>
      </w:r>
    </w:p>
    <w:p w:rsidR="00417C64" w:rsidRPr="00B06816" w:rsidRDefault="00417C64" w:rsidP="001527BC">
      <w:pPr>
        <w:spacing w:after="0" w:line="240" w:lineRule="auto"/>
        <w:rPr>
          <w:rFonts w:ascii="CG Omega" w:eastAsia="Times New Roman" w:hAnsi="CG Omega" w:cs="Times New Roman"/>
          <w:b/>
        </w:rPr>
      </w:pPr>
    </w:p>
    <w:p w:rsidR="00180991" w:rsidRPr="00B06816" w:rsidRDefault="00180991" w:rsidP="001527BC">
      <w:pPr>
        <w:spacing w:after="0" w:line="240" w:lineRule="auto"/>
        <w:rPr>
          <w:rFonts w:ascii="CG Omega" w:eastAsia="Times New Roman" w:hAnsi="CG Omega" w:cs="Times New Roman"/>
          <w:b/>
        </w:rPr>
      </w:pPr>
      <w:r w:rsidRPr="00B06816">
        <w:rPr>
          <w:rFonts w:ascii="CG Omega" w:eastAsia="Times New Roman" w:hAnsi="CG Omega" w:cs="Times New Roman"/>
          <w:b/>
        </w:rPr>
        <w:t>Gemeentewet: artikel 13 lid 2</w:t>
      </w:r>
    </w:p>
    <w:p w:rsidR="005C038D" w:rsidRPr="00B06816" w:rsidRDefault="005C038D" w:rsidP="001527BC">
      <w:pPr>
        <w:tabs>
          <w:tab w:val="left" w:pos="0"/>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In afwijking van het eerste lid, aanhef en onder l, kan een lid van de raad tevens wethouder zijn van de gemeente waar hij lid van de raad is gedurende het tijdvak dat:</w:t>
      </w:r>
    </w:p>
    <w:p w:rsidR="005C038D" w:rsidRPr="00B06816" w:rsidRDefault="005C038D" w:rsidP="008D1A7F">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w:t>
      </w:r>
      <w:r w:rsidRPr="00B06816">
        <w:rPr>
          <w:rFonts w:ascii="CG Omega" w:eastAsia="Times New Roman" w:hAnsi="CG Omega" w:cs="Times New Roman"/>
          <w:sz w:val="20"/>
          <w:szCs w:val="20"/>
        </w:rPr>
        <w:tab/>
        <w:t xml:space="preserve">aanvangt op de dag van de stemming voor de verkiezing van de leden van de raad en eindigt op </w:t>
      </w:r>
      <w:r w:rsidR="008D1A7F"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het tijdstip waarop de wethouders ingevolge artikel 42, eerste lid, aftreden, of</w:t>
      </w:r>
    </w:p>
    <w:p w:rsidR="005C038D" w:rsidRPr="00B06816" w:rsidRDefault="005C038D" w:rsidP="008D1A7F">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b.</w:t>
      </w:r>
      <w:r w:rsidRPr="00B06816">
        <w:rPr>
          <w:rFonts w:ascii="CG Omega" w:eastAsia="Times New Roman" w:hAnsi="CG Omega" w:cs="Times New Roman"/>
          <w:sz w:val="20"/>
          <w:szCs w:val="20"/>
        </w:rPr>
        <w:tab/>
        <w:t xml:space="preserve">aanvangt op het tijdstip van zijn benoeming tot wethouder en eindigt op het tijdstip waarop de </w:t>
      </w:r>
      <w:r w:rsidR="008D1A7F"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goedkeuring van de geloofsbrief van zijn opvolger als lid van de raad onherroepelijk is geworden </w:t>
      </w:r>
      <w:r w:rsidR="008D1A7F"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of waarop het centraal stembureau heeft beslist dat geen opvolger kan worden benoemd. Hij </w:t>
      </w:r>
      <w:r w:rsidR="008D1A7F"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wordt </w:t>
      </w:r>
      <w:r w:rsidR="00FC378C">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geacht ontslag te nemen als lid van de raad met ingang van het tijdstip waarop hij zijn </w:t>
      </w:r>
      <w:r w:rsidR="008D1A7F"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benoeming tot wethouder aanvaardt. Artikel X 6 van de Kieswet is van overeenkomstige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toepassing.</w:t>
      </w: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13 lid 3</w:t>
      </w:r>
    </w:p>
    <w:p w:rsidR="005C038D" w:rsidRPr="00B06816" w:rsidRDefault="005C038D" w:rsidP="003636DE">
      <w:pPr>
        <w:widowControl w:val="0"/>
        <w:autoSpaceDE w:val="0"/>
        <w:autoSpaceDN w:val="0"/>
        <w:adjustRightInd w:val="0"/>
        <w:spacing w:after="0" w:line="240" w:lineRule="auto"/>
        <w:jc w:val="both"/>
        <w:rPr>
          <w:rFonts w:ascii="CG Omega" w:hAnsi="CG Omega" w:cs="Arial"/>
          <w:sz w:val="20"/>
          <w:szCs w:val="20"/>
          <w:lang w:eastAsia="nl-NL"/>
        </w:rPr>
      </w:pPr>
      <w:r w:rsidRPr="00B06816">
        <w:rPr>
          <w:rFonts w:ascii="CG Omega" w:hAnsi="CG Omega" w:cs="Arial"/>
          <w:sz w:val="20"/>
          <w:szCs w:val="20"/>
          <w:lang w:eastAsia="nl-NL"/>
        </w:rPr>
        <w:t>In afwijking van het eerste lid, aanhef en onder o, kan een lid van de raad tevens zijn:</w:t>
      </w:r>
    </w:p>
    <w:p w:rsidR="005C038D" w:rsidRPr="00B06816" w:rsidRDefault="005C038D" w:rsidP="003636DE">
      <w:pPr>
        <w:widowControl w:val="0"/>
        <w:tabs>
          <w:tab w:val="left" w:pos="426"/>
        </w:tabs>
        <w:autoSpaceDE w:val="0"/>
        <w:autoSpaceDN w:val="0"/>
        <w:adjustRightInd w:val="0"/>
        <w:spacing w:after="0" w:line="240" w:lineRule="auto"/>
        <w:jc w:val="both"/>
        <w:rPr>
          <w:rFonts w:ascii="CG Omega" w:hAnsi="CG Omega" w:cs="Arial"/>
          <w:sz w:val="20"/>
          <w:szCs w:val="20"/>
          <w:lang w:eastAsia="nl-NL"/>
        </w:rPr>
      </w:pPr>
      <w:r w:rsidRPr="00B06816">
        <w:rPr>
          <w:rFonts w:ascii="CG Omega" w:hAnsi="CG Omega" w:cs="Arial"/>
          <w:sz w:val="20"/>
          <w:szCs w:val="20"/>
          <w:lang w:eastAsia="nl-NL"/>
        </w:rPr>
        <w:t>a.</w:t>
      </w:r>
      <w:r w:rsidRPr="00B06816">
        <w:rPr>
          <w:rFonts w:ascii="CG Omega" w:hAnsi="CG Omega" w:cs="Arial"/>
          <w:sz w:val="20"/>
          <w:szCs w:val="20"/>
          <w:lang w:eastAsia="nl-NL"/>
        </w:rPr>
        <w:tab/>
        <w:t>ambtenaar van de burgerlijke stand;</w:t>
      </w:r>
    </w:p>
    <w:p w:rsidR="005C038D" w:rsidRPr="00B06816" w:rsidRDefault="005C038D" w:rsidP="003636DE">
      <w:pPr>
        <w:widowControl w:val="0"/>
        <w:tabs>
          <w:tab w:val="left" w:pos="426"/>
        </w:tabs>
        <w:autoSpaceDE w:val="0"/>
        <w:autoSpaceDN w:val="0"/>
        <w:adjustRightInd w:val="0"/>
        <w:spacing w:after="0" w:line="240" w:lineRule="auto"/>
        <w:jc w:val="both"/>
        <w:rPr>
          <w:rFonts w:ascii="CG Omega" w:hAnsi="CG Omega" w:cs="Arial"/>
          <w:sz w:val="20"/>
          <w:szCs w:val="20"/>
          <w:lang w:eastAsia="nl-NL"/>
        </w:rPr>
      </w:pPr>
      <w:r w:rsidRPr="00B06816">
        <w:rPr>
          <w:rFonts w:ascii="CG Omega" w:hAnsi="CG Omega" w:cs="Arial"/>
          <w:sz w:val="20"/>
          <w:szCs w:val="20"/>
          <w:lang w:eastAsia="nl-NL"/>
        </w:rPr>
        <w:t>b.</w:t>
      </w:r>
      <w:r w:rsidRPr="00B06816">
        <w:rPr>
          <w:rFonts w:ascii="CG Omega" w:hAnsi="CG Omega" w:cs="Arial"/>
          <w:sz w:val="20"/>
          <w:szCs w:val="20"/>
          <w:lang w:eastAsia="nl-NL"/>
        </w:rPr>
        <w:tab/>
        <w:t xml:space="preserve">vrijwilliger of ander persoon die uit hoofde van een wettelijke verplichting niet bij wijze van beroep </w:t>
      </w:r>
      <w:r w:rsidR="003636DE" w:rsidRPr="00B06816">
        <w:rPr>
          <w:rFonts w:ascii="CG Omega" w:hAnsi="CG Omega" w:cs="Arial"/>
          <w:sz w:val="20"/>
          <w:szCs w:val="20"/>
          <w:lang w:eastAsia="nl-NL"/>
        </w:rPr>
        <w:tab/>
      </w:r>
      <w:r w:rsidRPr="00B06816">
        <w:rPr>
          <w:rFonts w:ascii="CG Omega" w:hAnsi="CG Omega" w:cs="Arial"/>
          <w:sz w:val="20"/>
          <w:szCs w:val="20"/>
          <w:lang w:eastAsia="nl-NL"/>
        </w:rPr>
        <w:t>hulpdiensten verricht;</w:t>
      </w:r>
    </w:p>
    <w:p w:rsidR="005C038D" w:rsidRPr="00B06816" w:rsidRDefault="005C038D" w:rsidP="003636DE">
      <w:pPr>
        <w:widowControl w:val="0"/>
        <w:tabs>
          <w:tab w:val="left" w:pos="426"/>
        </w:tabs>
        <w:autoSpaceDE w:val="0"/>
        <w:autoSpaceDN w:val="0"/>
        <w:adjustRightInd w:val="0"/>
        <w:spacing w:after="0" w:line="240" w:lineRule="auto"/>
        <w:jc w:val="both"/>
        <w:rPr>
          <w:rFonts w:ascii="CG Omega" w:hAnsi="CG Omega" w:cs="Arial"/>
          <w:sz w:val="20"/>
          <w:szCs w:val="20"/>
          <w:lang w:eastAsia="nl-NL"/>
        </w:rPr>
      </w:pPr>
      <w:r w:rsidRPr="00B06816">
        <w:rPr>
          <w:rFonts w:ascii="CG Omega" w:hAnsi="CG Omega" w:cs="Arial"/>
          <w:sz w:val="20"/>
          <w:szCs w:val="20"/>
          <w:lang w:eastAsia="nl-NL"/>
        </w:rPr>
        <w:t>c.</w:t>
      </w:r>
      <w:r w:rsidRPr="00B06816">
        <w:rPr>
          <w:rFonts w:ascii="CG Omega" w:hAnsi="CG Omega" w:cs="Arial"/>
          <w:sz w:val="20"/>
          <w:szCs w:val="20"/>
          <w:lang w:eastAsia="nl-NL"/>
        </w:rPr>
        <w:tab/>
        <w:t>ambtenaar werkzaam voor een school voor openbaar onderwijs.</w:t>
      </w:r>
    </w:p>
    <w:p w:rsidR="00180991" w:rsidRPr="00B06816" w:rsidRDefault="00180991" w:rsidP="005C038D">
      <w:pPr>
        <w:tabs>
          <w:tab w:val="left" w:pos="0"/>
        </w:tabs>
        <w:spacing w:after="0" w:line="240" w:lineRule="auto"/>
        <w:ind w:left="284"/>
        <w:jc w:val="both"/>
        <w:rPr>
          <w:rFonts w:ascii="CG Omega" w:eastAsia="Times New Roman" w:hAnsi="CG Omega" w:cs="Times New Roman"/>
          <w:sz w:val="20"/>
          <w:szCs w:val="20"/>
        </w:rPr>
      </w:pPr>
    </w:p>
    <w:p w:rsidR="00180991" w:rsidRPr="00B06816" w:rsidRDefault="00180991" w:rsidP="00180991">
      <w:pPr>
        <w:spacing w:after="0" w:line="240" w:lineRule="auto"/>
        <w:jc w:val="both"/>
        <w:rPr>
          <w:rFonts w:ascii="CG Omega" w:eastAsia="Times New Roman" w:hAnsi="CG Omega" w:cs="Times New Roman"/>
        </w:rPr>
      </w:pPr>
      <w:r w:rsidRPr="00B06816">
        <w:rPr>
          <w:rFonts w:ascii="CG Omega" w:eastAsia="Times New Roman" w:hAnsi="CG Omega" w:cs="Times New Roman"/>
          <w:sz w:val="26"/>
          <w:szCs w:val="26"/>
          <w:u w:val="single"/>
        </w:rPr>
        <w:t>Verboden werkzaamheden</w:t>
      </w: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15 lid 1</w:t>
      </w:r>
    </w:p>
    <w:p w:rsidR="005C038D" w:rsidRPr="00B06816" w:rsidRDefault="005C038D" w:rsidP="005C038D">
      <w:pPr>
        <w:tabs>
          <w:tab w:val="left" w:pos="0"/>
        </w:tabs>
        <w:spacing w:after="0" w:line="240" w:lineRule="auto"/>
        <w:ind w:left="284" w:hanging="284"/>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Een lid van de raad mag niet: </w:t>
      </w:r>
    </w:p>
    <w:p w:rsidR="005C038D" w:rsidRPr="00B06816" w:rsidRDefault="005C038D" w:rsidP="003636DE">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w:t>
      </w:r>
      <w:r w:rsidRPr="00B06816">
        <w:rPr>
          <w:rFonts w:ascii="CG Omega" w:eastAsia="Times New Roman" w:hAnsi="CG Omega" w:cs="Times New Roman"/>
          <w:sz w:val="20"/>
          <w:szCs w:val="20"/>
        </w:rPr>
        <w:tab/>
        <w:t xml:space="preserve">als advocaat of adviseur in geschillen werkzaam zijn ten behoeve van de gemeente of het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gemeentebestuur dan wel ten behoeve van de wederpartij van de gemeente of het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gemeentebestuur; </w:t>
      </w:r>
    </w:p>
    <w:p w:rsidR="005C038D" w:rsidRPr="00B06816" w:rsidRDefault="005C038D" w:rsidP="003636DE">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b.</w:t>
      </w:r>
      <w:r w:rsidRPr="00B06816">
        <w:rPr>
          <w:rFonts w:ascii="CG Omega" w:eastAsia="Times New Roman" w:hAnsi="CG Omega" w:cs="Times New Roman"/>
          <w:sz w:val="20"/>
          <w:szCs w:val="20"/>
        </w:rPr>
        <w:tab/>
        <w:t xml:space="preserve">als gemachtigde in geschillen werkzaam zijn ten behoeve van de wederpartij van de gemeente of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het gemeentebestuur; </w:t>
      </w:r>
    </w:p>
    <w:p w:rsidR="005C038D" w:rsidRPr="00B06816" w:rsidRDefault="005C038D" w:rsidP="003636DE">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c.</w:t>
      </w:r>
      <w:r w:rsidRPr="00B06816">
        <w:rPr>
          <w:rFonts w:ascii="CG Omega" w:eastAsia="Times New Roman" w:hAnsi="CG Omega" w:cs="Times New Roman"/>
          <w:sz w:val="20"/>
          <w:szCs w:val="20"/>
        </w:rPr>
        <w:tab/>
        <w:t xml:space="preserve">als vertegenwoordiger of adviseur werkzaam zijn ten behoeve van derden tot het met 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gemeente aangaan van: </w:t>
      </w:r>
    </w:p>
    <w:p w:rsidR="005C038D" w:rsidRPr="00B06816" w:rsidRDefault="003636DE" w:rsidP="003636DE">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1e.</w:t>
      </w:r>
      <w:r w:rsidR="005C038D" w:rsidRPr="00B06816">
        <w:rPr>
          <w:rFonts w:ascii="CG Omega" w:eastAsia="Times New Roman" w:hAnsi="CG Omega" w:cs="Times New Roman"/>
          <w:sz w:val="20"/>
          <w:szCs w:val="20"/>
        </w:rPr>
        <w:tab/>
        <w:t xml:space="preserve">overeenkomsten als bedoeld in onderdeel d; </w:t>
      </w:r>
    </w:p>
    <w:p w:rsidR="005C038D" w:rsidRPr="00B06816" w:rsidRDefault="003636DE" w:rsidP="003636DE">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2e.</w:t>
      </w:r>
      <w:r w:rsidR="005C038D" w:rsidRPr="00B06816">
        <w:rPr>
          <w:rFonts w:ascii="CG Omega" w:eastAsia="Times New Roman" w:hAnsi="CG Omega" w:cs="Times New Roman"/>
          <w:sz w:val="20"/>
          <w:szCs w:val="20"/>
        </w:rPr>
        <w:tab/>
        <w:t xml:space="preserve">overeenkomsten tot het leveren van onroerende zaken aan de gemeente; </w:t>
      </w:r>
    </w:p>
    <w:p w:rsidR="005C038D" w:rsidRPr="00B06816" w:rsidRDefault="005C038D" w:rsidP="003636DE">
      <w:pPr>
        <w:tabs>
          <w:tab w:val="left" w:pos="0"/>
          <w:tab w:val="left" w:pos="426"/>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d.</w:t>
      </w:r>
      <w:r w:rsidRPr="00B06816">
        <w:rPr>
          <w:rFonts w:ascii="CG Omega" w:eastAsia="Times New Roman" w:hAnsi="CG Omega" w:cs="Times New Roman"/>
          <w:sz w:val="20"/>
          <w:szCs w:val="20"/>
        </w:rPr>
        <w:tab/>
        <w:t xml:space="preserve">rechtstreeks of middellijk een overeenkomst aangaan betreffende: </w:t>
      </w:r>
    </w:p>
    <w:p w:rsidR="005C038D" w:rsidRPr="00B06816" w:rsidRDefault="003636DE" w:rsidP="003636DE">
      <w:pPr>
        <w:tabs>
          <w:tab w:val="left" w:pos="0"/>
          <w:tab w:val="left" w:pos="426"/>
          <w:tab w:val="left" w:pos="851"/>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1e.</w:t>
      </w: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 xml:space="preserve">het aannemen van werk ten behoeve van de gemeente; </w:t>
      </w:r>
    </w:p>
    <w:p w:rsidR="005C038D" w:rsidRPr="00B06816" w:rsidRDefault="003636DE" w:rsidP="003636DE">
      <w:pPr>
        <w:tabs>
          <w:tab w:val="left" w:pos="0"/>
          <w:tab w:val="left" w:pos="426"/>
          <w:tab w:val="left" w:pos="851"/>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2e.</w:t>
      </w:r>
      <w:r w:rsidR="005C038D" w:rsidRPr="00B06816">
        <w:rPr>
          <w:rFonts w:ascii="CG Omega" w:eastAsia="Times New Roman" w:hAnsi="CG Omega" w:cs="Times New Roman"/>
          <w:sz w:val="20"/>
          <w:szCs w:val="20"/>
        </w:rPr>
        <w:tab/>
        <w:t xml:space="preserve">het buiten dienstbetrekking tegen beloning verrichten van werkzaamheden ten behoeve van </w:t>
      </w:r>
      <w:r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 xml:space="preserve">de gemeente; </w:t>
      </w:r>
    </w:p>
    <w:p w:rsidR="005C038D" w:rsidRPr="00B06816" w:rsidRDefault="003636DE" w:rsidP="003636DE">
      <w:pPr>
        <w:tabs>
          <w:tab w:val="left" w:pos="0"/>
          <w:tab w:val="left" w:pos="426"/>
          <w:tab w:val="left" w:pos="851"/>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3e.</w:t>
      </w: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het leveren van roerende zaken anders dan om niet aan de gemeente;</w:t>
      </w:r>
    </w:p>
    <w:p w:rsidR="005C038D" w:rsidRPr="00B06816" w:rsidRDefault="003636DE" w:rsidP="003636DE">
      <w:pPr>
        <w:tabs>
          <w:tab w:val="left" w:pos="0"/>
          <w:tab w:val="left" w:pos="426"/>
          <w:tab w:val="left" w:pos="851"/>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4e.</w:t>
      </w: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 xml:space="preserve">het verhuren van roerende zaken aan de gemeente; </w:t>
      </w:r>
    </w:p>
    <w:p w:rsidR="005C038D" w:rsidRPr="00B06816" w:rsidRDefault="003636DE" w:rsidP="003636DE">
      <w:pPr>
        <w:tabs>
          <w:tab w:val="left" w:pos="0"/>
          <w:tab w:val="left" w:pos="426"/>
          <w:tab w:val="left" w:pos="851"/>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5e.</w:t>
      </w: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 xml:space="preserve">het verwerven van betwiste vorderingen ten laste van de gemeente; </w:t>
      </w:r>
    </w:p>
    <w:p w:rsidR="005C038D" w:rsidRPr="00B06816" w:rsidRDefault="003636DE" w:rsidP="003636DE">
      <w:pPr>
        <w:tabs>
          <w:tab w:val="left" w:pos="0"/>
          <w:tab w:val="left" w:pos="426"/>
          <w:tab w:val="left" w:pos="851"/>
        </w:tabs>
        <w:spacing w:after="0" w:line="240" w:lineRule="auto"/>
        <w:ind w:left="851" w:hanging="851"/>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6e.</w:t>
      </w:r>
      <w:r w:rsidR="005C038D" w:rsidRPr="00B06816">
        <w:rPr>
          <w:rFonts w:ascii="CG Omega" w:eastAsia="Times New Roman" w:hAnsi="CG Omega" w:cs="Times New Roman"/>
          <w:sz w:val="20"/>
          <w:szCs w:val="20"/>
        </w:rPr>
        <w:tab/>
        <w:t xml:space="preserve">het van de gemeente onderhands verwerven van onroerende zaken of beperkte rechten waaraan deze zijn onderworpen; </w:t>
      </w:r>
    </w:p>
    <w:p w:rsidR="005C038D" w:rsidRPr="00B06816" w:rsidRDefault="003636DE" w:rsidP="003636DE">
      <w:pPr>
        <w:tabs>
          <w:tab w:val="left" w:pos="0"/>
          <w:tab w:val="left" w:pos="426"/>
          <w:tab w:val="left" w:pos="851"/>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7e.</w:t>
      </w:r>
      <w:r w:rsidRPr="00B06816">
        <w:rPr>
          <w:rFonts w:ascii="CG Omega" w:eastAsia="Times New Roman" w:hAnsi="CG Omega" w:cs="Times New Roman"/>
          <w:sz w:val="20"/>
          <w:szCs w:val="20"/>
        </w:rPr>
        <w:tab/>
      </w:r>
      <w:r w:rsidR="005C038D" w:rsidRPr="00B06816">
        <w:rPr>
          <w:rFonts w:ascii="CG Omega" w:eastAsia="Times New Roman" w:hAnsi="CG Omega" w:cs="Times New Roman"/>
          <w:sz w:val="20"/>
          <w:szCs w:val="20"/>
        </w:rPr>
        <w:t xml:space="preserve">het onderhands huren of pachten van de gemeente. </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15 lid 2</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Van het eerste lid, aanhef en onder d, kunnen </w:t>
      </w:r>
      <w:r w:rsidR="005C038D" w:rsidRPr="00B06816">
        <w:rPr>
          <w:rFonts w:ascii="CG Omega" w:eastAsia="Times New Roman" w:hAnsi="CG Omega" w:cs="Times New Roman"/>
          <w:sz w:val="20"/>
          <w:szCs w:val="20"/>
        </w:rPr>
        <w:t>g</w:t>
      </w:r>
      <w:r w:rsidRPr="00B06816">
        <w:rPr>
          <w:rFonts w:ascii="CG Omega" w:eastAsia="Times New Roman" w:hAnsi="CG Omega" w:cs="Times New Roman"/>
          <w:sz w:val="20"/>
          <w:szCs w:val="20"/>
        </w:rPr>
        <w:t xml:space="preserve">edeputeerde </w:t>
      </w:r>
      <w:r w:rsidR="005C038D" w:rsidRPr="00B06816">
        <w:rPr>
          <w:rFonts w:ascii="CG Omega" w:eastAsia="Times New Roman" w:hAnsi="CG Omega" w:cs="Times New Roman"/>
          <w:sz w:val="20"/>
          <w:szCs w:val="20"/>
        </w:rPr>
        <w:t>s</w:t>
      </w:r>
      <w:r w:rsidRPr="00B06816">
        <w:rPr>
          <w:rFonts w:ascii="CG Omega" w:eastAsia="Times New Roman" w:hAnsi="CG Omega" w:cs="Times New Roman"/>
          <w:sz w:val="20"/>
          <w:szCs w:val="20"/>
        </w:rPr>
        <w:t>taten ontheffing verlenen.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jc w:val="both"/>
        <w:rPr>
          <w:rFonts w:ascii="CG Omega" w:eastAsia="Times New Roman" w:hAnsi="CG Omega" w:cs="Times New Roman"/>
        </w:rPr>
      </w:pPr>
      <w:r w:rsidRPr="00B06816">
        <w:rPr>
          <w:rFonts w:ascii="CG Omega" w:eastAsia="Times New Roman" w:hAnsi="CG Omega" w:cs="Times New Roman"/>
          <w:sz w:val="26"/>
          <w:szCs w:val="26"/>
          <w:u w:val="single"/>
        </w:rPr>
        <w:t>Gedrag bij stemmen</w:t>
      </w: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27</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sz w:val="20"/>
          <w:szCs w:val="20"/>
        </w:rPr>
      </w:pPr>
      <w:r w:rsidRPr="00B06816">
        <w:rPr>
          <w:rFonts w:ascii="CG Omega" w:eastAsia="Times New Roman" w:hAnsi="CG Omega" w:cs="Times New Roman"/>
          <w:sz w:val="20"/>
          <w:szCs w:val="20"/>
        </w:rPr>
        <w:t>De leden van de raad stemmen zonder last.</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28 lid 1</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sz w:val="20"/>
          <w:szCs w:val="20"/>
        </w:rPr>
      </w:pPr>
      <w:r w:rsidRPr="00B06816">
        <w:rPr>
          <w:rFonts w:ascii="CG Omega" w:eastAsia="Times New Roman" w:hAnsi="CG Omega" w:cs="Times New Roman"/>
          <w:sz w:val="20"/>
          <w:szCs w:val="20"/>
        </w:rPr>
        <w:t>Een lid van de raad neemt niet deel aan de stemming over:</w:t>
      </w:r>
    </w:p>
    <w:p w:rsidR="00180991" w:rsidRPr="00B06816" w:rsidRDefault="00180991" w:rsidP="003636DE">
      <w:pPr>
        <w:numPr>
          <w:ilvl w:val="0"/>
          <w:numId w:val="30"/>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een aangelegenheid die hem rechtstreeks of middellijk persoonlijk aangaat of waarbij hij als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vertegenwoordiger is betrokken;</w:t>
      </w:r>
    </w:p>
    <w:p w:rsidR="00180991" w:rsidRPr="00B06816" w:rsidRDefault="00180991" w:rsidP="003636DE">
      <w:pPr>
        <w:numPr>
          <w:ilvl w:val="0"/>
          <w:numId w:val="30"/>
        </w:numPr>
        <w:tabs>
          <w:tab w:val="left" w:pos="0"/>
          <w:tab w:val="left" w:pos="426"/>
        </w:tabs>
        <w:spacing w:after="0" w:line="240" w:lineRule="auto"/>
        <w:ind w:left="0" w:firstLine="0"/>
        <w:contextualSpacing/>
        <w:jc w:val="both"/>
        <w:rPr>
          <w:rFonts w:ascii="CG Omega" w:eastAsia="Times New Roman" w:hAnsi="CG Omega" w:cs="Times New Roman"/>
        </w:rPr>
      </w:pPr>
      <w:r w:rsidRPr="00B06816">
        <w:rPr>
          <w:rFonts w:ascii="CG Omega" w:eastAsia="Times New Roman" w:hAnsi="CG Omega" w:cs="Times New Roman"/>
          <w:sz w:val="20"/>
          <w:szCs w:val="20"/>
        </w:rPr>
        <w:t xml:space="preserve">de vaststelling of goedkeuring der rekening van een lichaam waaraan hij rekenplichtig is of tot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welks bestuur hij behoort.</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28 lid 2</w:t>
      </w:r>
    </w:p>
    <w:p w:rsidR="00180991" w:rsidRPr="00B06816" w:rsidRDefault="00180991" w:rsidP="003636DE">
      <w:pPr>
        <w:tabs>
          <w:tab w:val="left" w:pos="0"/>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Bij een schriftelijke stemming wordt onder het deelnemen aan de stem</w:t>
      </w:r>
      <w:r w:rsidR="003636DE" w:rsidRPr="00B06816">
        <w:rPr>
          <w:rFonts w:ascii="CG Omega" w:eastAsia="Times New Roman" w:hAnsi="CG Omega" w:cs="Times New Roman"/>
          <w:sz w:val="20"/>
          <w:szCs w:val="20"/>
        </w:rPr>
        <w:t xml:space="preserve">ming verstaan het inleveren van </w:t>
      </w:r>
      <w:r w:rsidRPr="00B06816">
        <w:rPr>
          <w:rFonts w:ascii="CG Omega" w:eastAsia="Times New Roman" w:hAnsi="CG Omega" w:cs="Times New Roman"/>
          <w:sz w:val="20"/>
          <w:szCs w:val="20"/>
        </w:rPr>
        <w:t>een stembriefje.</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b/>
        </w:rPr>
        <w:t>Gemeentewet: artikel 28 lid 3</w:t>
      </w:r>
    </w:p>
    <w:p w:rsidR="00180991" w:rsidRPr="00B06816" w:rsidRDefault="00180991" w:rsidP="003636DE">
      <w:pPr>
        <w:tabs>
          <w:tab w:val="left" w:pos="0"/>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Een benoeming gaat iemand persoonlijk aan, wanneer hij behoort tot de personen tot wie de keuze door een voordracht of bij een herstemming is beperkt.</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28 lid 4</w:t>
      </w:r>
    </w:p>
    <w:p w:rsidR="00180991" w:rsidRPr="00B06816" w:rsidRDefault="00180991" w:rsidP="003636DE">
      <w:pPr>
        <w:tabs>
          <w:tab w:val="left" w:pos="0"/>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Het eerste lid is niet van toepassing bij het besluit betreffende de toelating van de na periodieke verkiezing benoemde leden.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spacing w:after="0" w:line="240" w:lineRule="auto"/>
        <w:jc w:val="both"/>
        <w:rPr>
          <w:rFonts w:ascii="CG Omega" w:eastAsia="Times New Roman" w:hAnsi="CG Omega" w:cs="Times New Roman"/>
          <w:sz w:val="26"/>
          <w:szCs w:val="26"/>
          <w:u w:val="single"/>
        </w:rPr>
      </w:pPr>
      <w:r w:rsidRPr="00B06816">
        <w:rPr>
          <w:rFonts w:ascii="CG Omega" w:eastAsia="Times New Roman" w:hAnsi="CG Omega" w:cs="Times New Roman"/>
          <w:sz w:val="26"/>
          <w:szCs w:val="26"/>
          <w:u w:val="single"/>
        </w:rPr>
        <w:t>Verantwoordelijkheid raad</w:t>
      </w: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Algemene wet bestuursrecht: artikel 2:4</w:t>
      </w:r>
    </w:p>
    <w:p w:rsidR="00180991" w:rsidRPr="00B06816" w:rsidRDefault="00180991" w:rsidP="003636DE">
      <w:pPr>
        <w:numPr>
          <w:ilvl w:val="0"/>
          <w:numId w:val="31"/>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Het bestuursorgaan vervult zijn taak zonder vooringenomenheid.</w:t>
      </w:r>
    </w:p>
    <w:p w:rsidR="00180991" w:rsidRPr="00B06816" w:rsidRDefault="00180991" w:rsidP="003636DE">
      <w:pPr>
        <w:numPr>
          <w:ilvl w:val="0"/>
          <w:numId w:val="31"/>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Het bestuursorgaan waakt ertegen dat tot het bestuursorgaan behorende of daarvoor werkzame personen die een persoonlijk belang bij een besluit hebben, de besluitvorming beïnvloeden.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FC378C" w:rsidP="00180991">
      <w:pPr>
        <w:spacing w:after="0" w:line="240" w:lineRule="auto"/>
        <w:jc w:val="both"/>
        <w:rPr>
          <w:rFonts w:ascii="CG Omega" w:eastAsia="Times New Roman" w:hAnsi="CG Omega" w:cs="Times New Roman"/>
        </w:rPr>
      </w:pPr>
      <w:r>
        <w:rPr>
          <w:rFonts w:ascii="CG Omega" w:eastAsia="Times New Roman" w:hAnsi="CG Omega" w:cs="Times New Roman"/>
          <w:sz w:val="26"/>
          <w:szCs w:val="26"/>
          <w:u w:val="single"/>
        </w:rPr>
        <w:br w:type="column"/>
      </w:r>
      <w:r w:rsidR="00180991" w:rsidRPr="00B06816">
        <w:rPr>
          <w:rFonts w:ascii="CG Omega" w:eastAsia="Times New Roman" w:hAnsi="CG Omega" w:cs="Times New Roman"/>
          <w:sz w:val="26"/>
          <w:szCs w:val="26"/>
          <w:u w:val="single"/>
        </w:rPr>
        <w:t>Informatievoorziening</w:t>
      </w:r>
    </w:p>
    <w:p w:rsidR="00180991" w:rsidRPr="00B06816" w:rsidRDefault="00180991" w:rsidP="003636DE">
      <w:pPr>
        <w:tabs>
          <w:tab w:val="left" w:pos="426"/>
        </w:tabs>
        <w:spacing w:after="0" w:line="240" w:lineRule="auto"/>
        <w:jc w:val="both"/>
        <w:rPr>
          <w:rFonts w:ascii="CG Omega" w:eastAsia="Times New Roman" w:hAnsi="CG Omega" w:cs="Times New Roman"/>
          <w:b/>
        </w:rPr>
      </w:pPr>
      <w:r w:rsidRPr="00B06816">
        <w:rPr>
          <w:rFonts w:ascii="CG Omega" w:eastAsia="Times New Roman" w:hAnsi="CG Omega" w:cs="Times New Roman"/>
          <w:b/>
        </w:rPr>
        <w:t>Gemeentewet: artikel 169</w:t>
      </w:r>
    </w:p>
    <w:p w:rsidR="00180991" w:rsidRPr="00B06816" w:rsidRDefault="00180991" w:rsidP="003636DE">
      <w:pPr>
        <w:numPr>
          <w:ilvl w:val="0"/>
          <w:numId w:val="39"/>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Het college en elk van zijn leden afzonderlijk zijn aan de raad verantwoording schuldig over het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door het college gevoerde bestuur.</w:t>
      </w:r>
    </w:p>
    <w:p w:rsidR="00180991" w:rsidRPr="00B06816" w:rsidRDefault="00180991" w:rsidP="003636DE">
      <w:pPr>
        <w:numPr>
          <w:ilvl w:val="0"/>
          <w:numId w:val="39"/>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Zij geven de raad alle inlichtingen die de raad voor de uitoefening van zijn taak nodig heeft.</w:t>
      </w:r>
    </w:p>
    <w:p w:rsidR="00180991" w:rsidRPr="00B06816" w:rsidRDefault="00180991" w:rsidP="003636DE">
      <w:pPr>
        <w:numPr>
          <w:ilvl w:val="0"/>
          <w:numId w:val="39"/>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Zij geven de raad mondeling of schriftelijk de door een of meer leden gevraagde inlichtingen,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tenzij </w:t>
      </w:r>
      <w:r w:rsidR="004C219A"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het verstrekken ervan in strijd is met het openbaar belang.</w:t>
      </w:r>
    </w:p>
    <w:p w:rsidR="00180991" w:rsidRPr="00B06816" w:rsidRDefault="00180991" w:rsidP="003636DE">
      <w:pPr>
        <w:numPr>
          <w:ilvl w:val="0"/>
          <w:numId w:val="39"/>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Zij geven de raad vooraf inlichtingen over de uitoefening van de bevoegdheden, bedoeld in artikel</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160, eerste lid onder e, f, g en h, indien de raad daarom verzoekt of indien de uitoefening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ingrijpende gevolgen kan hebben voor de gemeente. In het laatste geval neemt het college geen</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besluit dan nadat de raad in de gelegenheid is gesteld zijn wensen en bedenkingen ter kennis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van</w:t>
      </w:r>
      <w:r w:rsidR="004C219A"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 het college te brengen.</w:t>
      </w:r>
    </w:p>
    <w:p w:rsidR="00180991" w:rsidRPr="00B06816" w:rsidRDefault="00180991" w:rsidP="003636DE">
      <w:pPr>
        <w:numPr>
          <w:ilvl w:val="0"/>
          <w:numId w:val="39"/>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Indien de uitoefening van de bevoegdheid, bedoeld in artikel 160, eerste lid, onder f, geen uitstel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kan lijden, geven zij in afwijking van het vierde lid de raad zo spoedig mogelijk inlichtingen over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de uitoefening van deze bevoegdheid en het terzake genomen besluit.</w:t>
      </w:r>
    </w:p>
    <w:p w:rsidR="00180991" w:rsidRPr="00B06816" w:rsidRDefault="00180991" w:rsidP="00180991">
      <w:pPr>
        <w:spacing w:after="0" w:line="240" w:lineRule="auto"/>
        <w:jc w:val="both"/>
        <w:rPr>
          <w:rFonts w:ascii="CG Omega" w:eastAsia="Times New Roman" w:hAnsi="CG Omega" w:cs="Times New Roman"/>
          <w:sz w:val="26"/>
          <w:szCs w:val="26"/>
          <w:u w:val="single"/>
        </w:rPr>
      </w:pPr>
    </w:p>
    <w:p w:rsidR="00180991" w:rsidRPr="00B06816" w:rsidRDefault="00180991" w:rsidP="00180991">
      <w:pPr>
        <w:spacing w:after="0" w:line="240" w:lineRule="auto"/>
        <w:jc w:val="both"/>
        <w:rPr>
          <w:rFonts w:ascii="CG Omega" w:eastAsia="Times New Roman" w:hAnsi="CG Omega" w:cs="Times New Roman"/>
        </w:rPr>
      </w:pPr>
      <w:r w:rsidRPr="00B06816">
        <w:rPr>
          <w:rFonts w:ascii="CG Omega" w:eastAsia="Times New Roman" w:hAnsi="CG Omega" w:cs="Times New Roman"/>
          <w:sz w:val="26"/>
          <w:szCs w:val="26"/>
          <w:u w:val="single"/>
        </w:rPr>
        <w:t>Geheimhouding</w:t>
      </w:r>
    </w:p>
    <w:p w:rsidR="00180991" w:rsidRPr="00B06816" w:rsidRDefault="00180991" w:rsidP="00180991">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25</w:t>
      </w:r>
    </w:p>
    <w:p w:rsidR="00180991" w:rsidRPr="00B06816" w:rsidRDefault="00180991" w:rsidP="003636DE">
      <w:pPr>
        <w:numPr>
          <w:ilvl w:val="0"/>
          <w:numId w:val="40"/>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De raad kan op grond van een belang, genoemd in artikel 10 van de Wet openbaarheid van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bestuur omtrent het in een besloten vergadering behandelde en omtrent de inhoud van 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stukken die aan de raad worden overlegd, geheimhouding opleggen. Geheimhouding omtrent het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in een besloten vergadering behandelde wordt tijdens die vergadering opgelegd. 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geheimhouding wordt door hen die bij de behandeling aanwezig waren en allen die van het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behandelde of de stukken kennis dragen, in acht genomen totdat de raad haar opheft.</w:t>
      </w:r>
    </w:p>
    <w:p w:rsidR="00180991" w:rsidRPr="00B06816" w:rsidRDefault="00180991" w:rsidP="003636DE">
      <w:pPr>
        <w:numPr>
          <w:ilvl w:val="0"/>
          <w:numId w:val="40"/>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Op grond van een belang, genoemd in artikel 10 van de Wet openbaarheid van bestuur, kan 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geheimhouding eveneens worden opgelegd door het college, de burgemeester en een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commissie, ieder ten aanzien van de stukken die zij aan de raad of aan leden van de raad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overleggen. Daarvan wordt op de stukken melding gemaakt.</w:t>
      </w:r>
    </w:p>
    <w:p w:rsidR="00180991" w:rsidRPr="00B06816" w:rsidRDefault="00180991" w:rsidP="003636DE">
      <w:pPr>
        <w:numPr>
          <w:ilvl w:val="0"/>
          <w:numId w:val="40"/>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De krachtens het tweede lid opgelegde verplichting tot geheimhouding met betrekking tot aan 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raad overgelegde stukken vervalt, indien de oplegging niet door de raad in zijn eerstvolgende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vergadering die blijkens de presentielijst door meer dan de helft van het aantal zitting hebbende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leden is bezocht, wordt bekrachtigd.</w:t>
      </w:r>
    </w:p>
    <w:p w:rsidR="00180991" w:rsidRPr="00B06816" w:rsidRDefault="00180991" w:rsidP="003636DE">
      <w:pPr>
        <w:numPr>
          <w:ilvl w:val="0"/>
          <w:numId w:val="40"/>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De krachtens het tweede lid opgelegde verplichting tot geheimhouding met betrekking tot aan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leden van de raad overgelegde stukken wordt in acht genomen totdat het orgaan dat 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verplichting heeft opgelegd, dan wel, indien het stuk waarop geheimhouding is opgelegd aan 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raad is voorgelegd, totdat de raad haar opheft. De raad kan deze beslissing alleen nemen in een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 xml:space="preserve">vergadering die blijkens de presentielijst door meer dan de helft van het aantal zitting hebbende </w:t>
      </w:r>
      <w:r w:rsidR="003636DE" w:rsidRPr="00B06816">
        <w:rPr>
          <w:rFonts w:ascii="CG Omega" w:eastAsia="Times New Roman" w:hAnsi="CG Omega" w:cs="Times New Roman"/>
          <w:sz w:val="20"/>
          <w:szCs w:val="20"/>
        </w:rPr>
        <w:tab/>
      </w:r>
      <w:r w:rsidRPr="00B06816">
        <w:rPr>
          <w:rFonts w:ascii="CG Omega" w:eastAsia="Times New Roman" w:hAnsi="CG Omega" w:cs="Times New Roman"/>
          <w:sz w:val="20"/>
          <w:szCs w:val="20"/>
        </w:rPr>
        <w:t>leden is bezocht.</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3636DE">
      <w:pPr>
        <w:tabs>
          <w:tab w:val="left" w:pos="426"/>
        </w:tabs>
        <w:spacing w:after="0" w:line="240" w:lineRule="auto"/>
        <w:ind w:left="426" w:hanging="426"/>
        <w:jc w:val="both"/>
        <w:rPr>
          <w:rFonts w:ascii="CG Omega" w:eastAsia="Times New Roman" w:hAnsi="CG Omega" w:cs="Times New Roman"/>
          <w:b/>
        </w:rPr>
      </w:pPr>
      <w:r w:rsidRPr="00B06816">
        <w:rPr>
          <w:rFonts w:ascii="CG Omega" w:eastAsia="Times New Roman" w:hAnsi="CG Omega" w:cs="Times New Roman"/>
          <w:b/>
        </w:rPr>
        <w:t>Gemeentewet: artikel 86</w:t>
      </w:r>
    </w:p>
    <w:p w:rsidR="00180991" w:rsidRPr="00B06816" w:rsidRDefault="00180991" w:rsidP="003636DE">
      <w:pPr>
        <w:numPr>
          <w:ilvl w:val="0"/>
          <w:numId w:val="33"/>
        </w:numPr>
        <w:tabs>
          <w:tab w:val="left" w:pos="426"/>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Een commissie kan in een besloten vergadering, op grond van een belang, genoemd in artikel 10 van de Wet openbaarheid van bestuur, omtrent het in die vergadering met gesloten deuren behandelde en omtrent de inhoud van de stukken die aan de commissie worden overgelegd, geheimhouding opleggen.</w:t>
      </w:r>
    </w:p>
    <w:p w:rsidR="00180991" w:rsidRPr="00B06816" w:rsidRDefault="00180991" w:rsidP="003636DE">
      <w:pPr>
        <w:tabs>
          <w:tab w:val="left" w:pos="426"/>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ab/>
        <w:t>Geheimhouding omtrent het in een besloten vergadering behandelde wordt tijdens die vergadering opgelegd. De geheimhouding wordt door hen die bij de behandeling aanwezig waren en allen die van het behandelde of de stukken kennis dragen, in acht genomen totdat de commissie haar opheft.</w:t>
      </w:r>
    </w:p>
    <w:p w:rsidR="00180991" w:rsidRPr="00B06816" w:rsidRDefault="00180991" w:rsidP="003636DE">
      <w:pPr>
        <w:numPr>
          <w:ilvl w:val="0"/>
          <w:numId w:val="33"/>
        </w:numPr>
        <w:tabs>
          <w:tab w:val="left" w:pos="426"/>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Op grond van een belang, genoemd in artikel 10 van de Wet openbaarheid van bestuur, kan de geheimhouding eveneens worden opgelegd door de voorzitter van een commissie, het college en de burgemeester, ieder ten aanzien van stukken die hij aan een commissie overlegt. Daarvan wordt op de stukken melding gemaakt. De geheimhouding wordt in acht genomen totdat het orgaan dat de verplichting heeft opgelegd, dan wel de raad haar opheft. </w:t>
      </w:r>
    </w:p>
    <w:p w:rsidR="00180991" w:rsidRPr="00B06816" w:rsidRDefault="00180991" w:rsidP="003636DE">
      <w:pPr>
        <w:numPr>
          <w:ilvl w:val="0"/>
          <w:numId w:val="33"/>
        </w:numPr>
        <w:tabs>
          <w:tab w:val="left" w:pos="426"/>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Indien een commissie zich ter zake van het behandelde waarvoor een verplichting tot geheimhouding geldt tot de raad heeft gericht, wordt de geheimhouding in acht genomen totdat de raad haar opheft.</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sz w:val="26"/>
          <w:szCs w:val="26"/>
          <w:u w:val="single"/>
        </w:rPr>
        <w:t>Vertrouwelijkheid</w:t>
      </w:r>
      <w:r w:rsidRPr="00B06816">
        <w:rPr>
          <w:rFonts w:ascii="CG Omega" w:eastAsia="Times New Roman" w:hAnsi="CG Omega" w:cs="Times New Roman"/>
        </w:rPr>
        <w:tab/>
      </w:r>
      <w:r w:rsidRPr="00B06816">
        <w:rPr>
          <w:rFonts w:ascii="CG Omega" w:eastAsia="Times New Roman" w:hAnsi="CG Omega" w:cs="Times New Roman"/>
        </w:rPr>
        <w:tab/>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Algemene wet bestuursrecht: artikel 2:5</w:t>
      </w:r>
    </w:p>
    <w:p w:rsidR="00180991" w:rsidRPr="00B06816" w:rsidRDefault="00180991" w:rsidP="003636DE">
      <w:pPr>
        <w:numPr>
          <w:ilvl w:val="0"/>
          <w:numId w:val="32"/>
        </w:numPr>
        <w:tabs>
          <w:tab w:val="left" w:pos="426"/>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Een ieder die is betrokken bij de uitvoering van de taak van een bestuursorgaan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van die gegevens, behoudens voor zover enig wettelijk voorschrift hem tot mededeling verplicht of uit zijn taak de noodzaak tot mededeling voortvloeit.</w:t>
      </w:r>
    </w:p>
    <w:p w:rsidR="00180991" w:rsidRPr="00B06816" w:rsidRDefault="00180991" w:rsidP="003636DE">
      <w:pPr>
        <w:numPr>
          <w:ilvl w:val="0"/>
          <w:numId w:val="32"/>
        </w:numPr>
        <w:tabs>
          <w:tab w:val="left" w:pos="426"/>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Het eerste lid is mede van toepassing op instellingen en daartoe behorende of daarvoor werkzame personen die door een bestuursorgaan worden betrokken bij de uitvoering van zijn taak, en op instellingen en daartoe behorende of daarvoor werkzame personen die een bij of krachtens de wet toegekende taak uitoefenen.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sz w:val="26"/>
          <w:szCs w:val="26"/>
          <w:u w:val="single"/>
        </w:rPr>
        <w:t>Openbaarheid van bestuur</w:t>
      </w:r>
      <w:r w:rsidRPr="00B06816">
        <w:rPr>
          <w:rFonts w:ascii="CG Omega" w:eastAsia="Times New Roman" w:hAnsi="CG Omega" w:cs="Times New Roman"/>
        </w:rPr>
        <w:tab/>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b/>
        </w:rPr>
        <w:t>Wet openbaarheid van bestuur: diverse artikelen</w:t>
      </w:r>
    </w:p>
    <w:p w:rsidR="00180991" w:rsidRPr="00B06816" w:rsidRDefault="00180991" w:rsidP="003636DE">
      <w:pPr>
        <w:tabs>
          <w:tab w:val="left" w:pos="0"/>
        </w:tabs>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De regelgeving komt erop neer dat de bestuursorganen gevraag</w:t>
      </w:r>
      <w:r w:rsidR="003636DE" w:rsidRPr="00B06816">
        <w:rPr>
          <w:rFonts w:ascii="CG Omega" w:eastAsia="Times New Roman" w:hAnsi="CG Omega" w:cs="Times New Roman"/>
          <w:sz w:val="20"/>
          <w:szCs w:val="20"/>
        </w:rPr>
        <w:t xml:space="preserve">d en ongevraagd documenten over </w:t>
      </w:r>
      <w:r w:rsidRPr="00B06816">
        <w:rPr>
          <w:rFonts w:ascii="CG Omega" w:eastAsia="Times New Roman" w:hAnsi="CG Omega" w:cs="Times New Roman"/>
          <w:sz w:val="20"/>
          <w:szCs w:val="20"/>
        </w:rPr>
        <w:t>bestuurlijke aangelegenheden openbaar maken, tenzij de uitzonderingsgronden en beperkingen van artikel 10 WOB van toepassing zijn.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sz w:val="20"/>
          <w:szCs w:val="20"/>
        </w:rPr>
      </w:pP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Gemeentewet: artikel 23</w:t>
      </w:r>
    </w:p>
    <w:p w:rsidR="00180991" w:rsidRPr="00B06816" w:rsidRDefault="00180991" w:rsidP="003636DE">
      <w:pPr>
        <w:numPr>
          <w:ilvl w:val="0"/>
          <w:numId w:val="4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De vergadering van de raad wordt in het openbaar gehouden. </w:t>
      </w:r>
    </w:p>
    <w:p w:rsidR="00180991" w:rsidRPr="00B06816" w:rsidRDefault="00180991" w:rsidP="003636DE">
      <w:pPr>
        <w:numPr>
          <w:ilvl w:val="0"/>
          <w:numId w:val="4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De deuren worden gesloten, wanneer ten minste een vijfde van het aantal leden dat de presentielijst heeft getekend daarom verzoekt of de voorzitter het nodig oordeelt. </w:t>
      </w:r>
    </w:p>
    <w:p w:rsidR="00180991" w:rsidRPr="00B06816" w:rsidRDefault="00180991" w:rsidP="003636DE">
      <w:pPr>
        <w:numPr>
          <w:ilvl w:val="0"/>
          <w:numId w:val="4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De raad beslist vervolgens of met gesloten deuren zal worden vergaderd. </w:t>
      </w:r>
    </w:p>
    <w:p w:rsidR="00180991" w:rsidRPr="00B06816" w:rsidRDefault="00180991" w:rsidP="003636DE">
      <w:pPr>
        <w:numPr>
          <w:ilvl w:val="0"/>
          <w:numId w:val="4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 xml:space="preserve">Van een vergadering met gesloten deuren wordt een afzonderlijk verslag opgemaakt, dat niet openbaar wordt gemaakt tenzij de raad anders beslist. </w:t>
      </w:r>
    </w:p>
    <w:p w:rsidR="00180991" w:rsidRPr="00B06816" w:rsidRDefault="00180991" w:rsidP="003636DE">
      <w:pPr>
        <w:numPr>
          <w:ilvl w:val="0"/>
          <w:numId w:val="4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De raad maakt de besluitenlijst van zijn vergaderingen op de in de gemeente gebruikelijke wijze openbaar. De raad laat de openbaarmaking achterwege voor zover het aangelegenheden betreft ten aanzien waarvan op grond van artikel 25 geheimhouding is opgelegd of ten aanzien waarvan openbaarmaking in strijd is met het openbaar belang.</w:t>
      </w:r>
    </w:p>
    <w:p w:rsidR="004C219A" w:rsidRPr="00B06816" w:rsidRDefault="004C219A" w:rsidP="00180991">
      <w:pPr>
        <w:tabs>
          <w:tab w:val="left" w:pos="0"/>
        </w:tabs>
        <w:spacing w:after="0" w:line="240" w:lineRule="auto"/>
        <w:ind w:left="284" w:hanging="284"/>
        <w:jc w:val="both"/>
        <w:rPr>
          <w:rFonts w:ascii="CG Omega" w:eastAsia="Times New Roman" w:hAnsi="CG Omega" w:cs="Times New Roman"/>
          <w:sz w:val="26"/>
          <w:szCs w:val="26"/>
          <w:u w:val="single"/>
        </w:rPr>
      </w:pP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sz w:val="26"/>
          <w:szCs w:val="26"/>
          <w:u w:val="single"/>
        </w:rPr>
        <w:t>Vergoedingen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b/>
        </w:rPr>
        <w:t>Gemeentewet: artikel 99</w:t>
      </w:r>
    </w:p>
    <w:p w:rsidR="00180991" w:rsidRPr="00B06816" w:rsidRDefault="00180991" w:rsidP="003636DE">
      <w:pPr>
        <w:numPr>
          <w:ilvl w:val="0"/>
          <w:numId w:val="34"/>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Buiten hetgeen hun bij of krachtens de wet is toegekend, ontvangen de leden van de raad, van een door de raad, het college of de burgemeester ingestelde commissie, van een deelraad en van het dagelijks bestuur van een deelgemeente als zodanig geen andere vergoedingen en tegemoetkomingen ten laste van de gemeente.</w:t>
      </w:r>
    </w:p>
    <w:p w:rsidR="00180991" w:rsidRPr="00B06816" w:rsidRDefault="00180991" w:rsidP="003636DE">
      <w:pPr>
        <w:numPr>
          <w:ilvl w:val="0"/>
          <w:numId w:val="34"/>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Voordelen ten laste van de gemeente, anders dan in de vorm van vergoedingen en tegemoet-koming, genieten zij slechts voor zover de raad dit bij verordening bepaalt. De verordening behoeft de goedkeuring van gedeputeerde staten.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A853D0" w:rsidRPr="00B06816" w:rsidRDefault="00A853D0" w:rsidP="00A853D0">
      <w:pPr>
        <w:tabs>
          <w:tab w:val="left" w:pos="0"/>
        </w:tabs>
        <w:spacing w:after="0" w:line="240" w:lineRule="auto"/>
        <w:jc w:val="both"/>
        <w:rPr>
          <w:rFonts w:ascii="CG Omega" w:eastAsia="Times New Roman" w:hAnsi="CG Omega" w:cs="Arial"/>
          <w:sz w:val="20"/>
          <w:szCs w:val="20"/>
          <w:lang w:eastAsia="nl-NL"/>
        </w:rPr>
      </w:pPr>
      <w:r>
        <w:rPr>
          <w:rFonts w:ascii="CG Omega" w:eastAsia="Times New Roman" w:hAnsi="CG Omega" w:cs="Times New Roman"/>
          <w:b/>
        </w:rPr>
        <w:t xml:space="preserve">Voor vergoedingen en faciliteiten van raads- en commissieleden, zie ook de </w:t>
      </w:r>
      <w:r w:rsidR="00180991" w:rsidRPr="00B06816">
        <w:rPr>
          <w:rFonts w:ascii="CG Omega" w:eastAsia="Times New Roman" w:hAnsi="CG Omega" w:cs="Times New Roman"/>
          <w:b/>
        </w:rPr>
        <w:t>Verordening rechtspositie wethouders, raads- en commissieleden</w:t>
      </w:r>
      <w:r>
        <w:rPr>
          <w:rFonts w:ascii="CG Omega" w:eastAsia="Times New Roman" w:hAnsi="CG Omega" w:cs="Times New Roman"/>
          <w:b/>
        </w:rPr>
        <w:t xml:space="preserve"> 2015, vastgesteld in de raadsvergadering van 18 december 2014. Deze verordening is als bijlage 2 toegevoegd.   </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sz w:val="26"/>
          <w:szCs w:val="26"/>
          <w:u w:val="single"/>
        </w:rPr>
        <w:t>Formele sancties</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r w:rsidRPr="00B06816">
        <w:rPr>
          <w:rFonts w:ascii="CG Omega" w:eastAsia="Times New Roman" w:hAnsi="CG Omega" w:cs="Times New Roman"/>
          <w:b/>
        </w:rPr>
        <w:t>Kieswet: artikel X1</w:t>
      </w:r>
    </w:p>
    <w:p w:rsidR="00180991" w:rsidRPr="00B06816" w:rsidRDefault="00180991" w:rsidP="003636DE">
      <w:pPr>
        <w:numPr>
          <w:ilvl w:val="0"/>
          <w:numId w:val="3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Zodra onherroepelijk is komen vast te staan dat een lid van een vertegenwoordigend orgaan een van de vereisten voor het lidmaatschap niet bezit of dat hij een met het lidmaatschap onverenigbare betrekking vervult, houdt hij op lid te zijn.</w:t>
      </w:r>
    </w:p>
    <w:p w:rsidR="00180991" w:rsidRPr="00B06816" w:rsidRDefault="00180991" w:rsidP="003636DE">
      <w:pPr>
        <w:numPr>
          <w:ilvl w:val="0"/>
          <w:numId w:val="3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De voorzitter van het vertegenwoordigend orgaan geeft hiervan onverwijld kennis aan de voorzitter van het centraal stembureau.</w:t>
      </w:r>
    </w:p>
    <w:p w:rsidR="00180991" w:rsidRPr="00B06816" w:rsidRDefault="00180991" w:rsidP="003636DE">
      <w:pPr>
        <w:numPr>
          <w:ilvl w:val="0"/>
          <w:numId w:val="35"/>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Een overeenkomstige kennisgeving vindt plaats, indien door het overlijden van een lid een plaats in het vertegenwoordigend orgaan is opengevallen.</w:t>
      </w: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rPr>
      </w:pPr>
    </w:p>
    <w:p w:rsidR="00180991" w:rsidRPr="00B06816" w:rsidRDefault="00180991" w:rsidP="00180991">
      <w:pPr>
        <w:tabs>
          <w:tab w:val="left" w:pos="0"/>
        </w:tabs>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Kieswet: artikel X8</w:t>
      </w:r>
    </w:p>
    <w:p w:rsidR="00180991" w:rsidRPr="00B06816" w:rsidRDefault="00180991" w:rsidP="003636DE">
      <w:pPr>
        <w:numPr>
          <w:ilvl w:val="0"/>
          <w:numId w:val="36"/>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Het lid van de gemeenteraad dat in strijd met artikel 15, eerste lid, van de Gemeentewet handelt, kan in zijn betrekking worden geschorst door de voorzitter van de gemeenteraad. De voorzitter onderwerpt de zaak aan het oordeel van de raad in zijn eerstvolgende vergadering.</w:t>
      </w:r>
    </w:p>
    <w:p w:rsidR="00180991" w:rsidRPr="00B06816" w:rsidRDefault="00180991" w:rsidP="003636DE">
      <w:pPr>
        <w:numPr>
          <w:ilvl w:val="0"/>
          <w:numId w:val="36"/>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De raad kan, na de geschorste in de gelegenheid te hebben gesteld zich mondeling te verdedigen, hem van zijn lidmaatschap vervallen verklaren. Indien hij daartoe geen aanleiding vindt, heft hij de schorsing op.</w:t>
      </w:r>
    </w:p>
    <w:p w:rsidR="00180991" w:rsidRPr="00B06816" w:rsidRDefault="00180991" w:rsidP="003636DE">
      <w:pPr>
        <w:numPr>
          <w:ilvl w:val="0"/>
          <w:numId w:val="36"/>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De raad kan ook ambtshalve het lid dat in strijd met artikel 15, eerste lid, van de Gemeentewet handelt, na hem in de gelegenheid te hebben gesteld zich mondeling te verdedigen, van zijn lidmaatschap vervallen verklaren.</w:t>
      </w:r>
    </w:p>
    <w:p w:rsidR="00180991" w:rsidRPr="00B06816" w:rsidRDefault="00180991" w:rsidP="003636DE">
      <w:pPr>
        <w:numPr>
          <w:ilvl w:val="0"/>
          <w:numId w:val="36"/>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Van de beslissing van de raad, bedoeld in het tweede en derde lid, wordt terstond aan de belanghebbende mededeling gedaan.</w:t>
      </w:r>
    </w:p>
    <w:p w:rsidR="00180991" w:rsidRPr="00B06816" w:rsidRDefault="00180991" w:rsidP="003636DE">
      <w:pPr>
        <w:numPr>
          <w:ilvl w:val="0"/>
          <w:numId w:val="36"/>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De werking van een besluit, inhoudende de vervallenverklaring, wordt opgeschort totdat de beroepstermijn is verstreken of, indien beroep is ingesteld, op het beroep is beslist. Ingeval de vervallenverklaring ambtshalve heeft plaatsgevonden, is het lid van de raad gedurende deze periode in zijn betrekking geschorst.</w:t>
      </w:r>
    </w:p>
    <w:p w:rsidR="001527BC" w:rsidRPr="00B06816" w:rsidRDefault="00180991" w:rsidP="003636DE">
      <w:pPr>
        <w:numPr>
          <w:ilvl w:val="0"/>
          <w:numId w:val="36"/>
        </w:numPr>
        <w:tabs>
          <w:tab w:val="left" w:pos="0"/>
        </w:tabs>
        <w:spacing w:after="0" w:line="240" w:lineRule="auto"/>
        <w:ind w:left="426" w:hanging="426"/>
        <w:contextualSpacing/>
        <w:jc w:val="both"/>
        <w:rPr>
          <w:rFonts w:ascii="CG Omega" w:eastAsia="Times New Roman" w:hAnsi="CG Omega" w:cs="Times New Roman"/>
          <w:sz w:val="20"/>
          <w:szCs w:val="20"/>
        </w:rPr>
      </w:pPr>
      <w:r w:rsidRPr="00B06816">
        <w:rPr>
          <w:rFonts w:ascii="CG Omega" w:eastAsia="Times New Roman" w:hAnsi="CG Omega" w:cs="Times New Roman"/>
          <w:sz w:val="20"/>
          <w:szCs w:val="20"/>
        </w:rPr>
        <w:t>Indien een lid van de raad op grond van dit artikel onherroepelijk van zijn lidmaatschap vervallen is verklaard, doet de burgemeester daarvan mededeling aan de voorzitter van het centraal stembureau.</w:t>
      </w:r>
    </w:p>
    <w:p w:rsidR="001527BC" w:rsidRDefault="001527BC">
      <w:pPr>
        <w:rPr>
          <w:rFonts w:ascii="CG Omega" w:eastAsia="Times New Roman" w:hAnsi="CG Omega" w:cs="Times New Roman"/>
          <w:b/>
        </w:rPr>
      </w:pPr>
    </w:p>
    <w:p w:rsidR="00132FEE" w:rsidRPr="00B06816" w:rsidRDefault="00180991" w:rsidP="00132FEE">
      <w:pPr>
        <w:spacing w:after="0" w:line="240" w:lineRule="auto"/>
        <w:ind w:left="284" w:hanging="284"/>
        <w:jc w:val="both"/>
        <w:rPr>
          <w:rFonts w:ascii="CG Omega" w:eastAsia="Times New Roman" w:hAnsi="CG Omega" w:cs="Times New Roman"/>
          <w:b/>
        </w:rPr>
      </w:pPr>
      <w:r w:rsidRPr="00B06816">
        <w:rPr>
          <w:rFonts w:ascii="CG Omega" w:eastAsia="Times New Roman" w:hAnsi="CG Omega" w:cs="Times New Roman"/>
          <w:b/>
        </w:rPr>
        <w:t>Wetboek van Strafrecht: artikel 272 lid 1</w:t>
      </w:r>
    </w:p>
    <w:p w:rsidR="00587A04" w:rsidRDefault="00180991" w:rsidP="003636DE">
      <w:pPr>
        <w:spacing w:after="0" w:line="240" w:lineRule="auto"/>
        <w:jc w:val="both"/>
        <w:rPr>
          <w:rFonts w:ascii="CG Omega" w:eastAsia="Times New Roman" w:hAnsi="CG Omega" w:cs="Times New Roman"/>
          <w:sz w:val="20"/>
          <w:szCs w:val="20"/>
        </w:rPr>
      </w:pPr>
      <w:r w:rsidRPr="00B06816">
        <w:rPr>
          <w:rFonts w:ascii="CG Omega" w:eastAsia="Times New Roman" w:hAnsi="CG Omega" w:cs="Times New Roman"/>
          <w:sz w:val="20"/>
          <w:szCs w:val="20"/>
        </w:rPr>
        <w:t>Hij die enig geheim waarvan hij weet of redelijkerwijs moet vermoeden dat hij uit hoofde van ambt, beroep of wettelijk voorschrift dan wel van vroeger ambt of beroep verplicht is het te bewaren, opzettelijk schendt, wordt gestraft met gevangenisstraf van ten hoogste een jaar of geldboete van de vierde categorie.</w:t>
      </w:r>
    </w:p>
    <w:p w:rsidR="00587A04" w:rsidRDefault="00587A04" w:rsidP="00587A04">
      <w:pPr>
        <w:rPr>
          <w:rFonts w:eastAsia="Times New Roman"/>
        </w:rPr>
      </w:pPr>
      <w:r>
        <w:rPr>
          <w:rFonts w:eastAsia="Times New Roman"/>
        </w:rPr>
        <w:br w:type="page"/>
      </w:r>
    </w:p>
    <w:p w:rsidR="00587A04" w:rsidRDefault="00587A04" w:rsidP="003636DE">
      <w:pPr>
        <w:spacing w:after="0" w:line="240" w:lineRule="auto"/>
        <w:jc w:val="both"/>
        <w:rPr>
          <w:rFonts w:ascii="CG Omega" w:hAnsi="CG Omega"/>
        </w:rPr>
      </w:pPr>
    </w:p>
    <w:p w:rsidR="0041074B" w:rsidRDefault="00587A04" w:rsidP="00587A04">
      <w:pPr>
        <w:tabs>
          <w:tab w:val="left" w:pos="1150"/>
        </w:tabs>
        <w:rPr>
          <w:rFonts w:ascii="CG Omega" w:eastAsia="Times New Roman" w:hAnsi="CG Omega" w:cs="Times New Roman"/>
          <w:b/>
          <w:sz w:val="24"/>
          <w:szCs w:val="24"/>
        </w:rPr>
      </w:pPr>
      <w:r w:rsidRPr="001C6638">
        <w:rPr>
          <w:rFonts w:ascii="CG Omega" w:eastAsia="Times New Roman" w:hAnsi="CG Omega" w:cs="Times New Roman"/>
          <w:b/>
          <w:sz w:val="24"/>
          <w:szCs w:val="24"/>
        </w:rPr>
        <w:t>Bijlage 2:</w:t>
      </w:r>
      <w:r>
        <w:rPr>
          <w:rFonts w:ascii="CG Omega" w:eastAsia="Times New Roman" w:hAnsi="CG Omega" w:cs="Times New Roman"/>
          <w:b/>
          <w:sz w:val="24"/>
          <w:szCs w:val="24"/>
        </w:rPr>
        <w:tab/>
      </w:r>
      <w:r w:rsidRPr="001C6638">
        <w:rPr>
          <w:rFonts w:ascii="CG Omega" w:eastAsia="Times New Roman" w:hAnsi="CG Omega" w:cs="Times New Roman"/>
          <w:b/>
          <w:sz w:val="24"/>
          <w:szCs w:val="24"/>
        </w:rPr>
        <w:t>Verordening rechtspositie wethouders, raads- en commissieleden 2015</w:t>
      </w:r>
      <w:r>
        <w:rPr>
          <w:rFonts w:ascii="CG Omega" w:eastAsia="Times New Roman" w:hAnsi="CG Omega" w:cs="Times New Roman"/>
          <w:b/>
          <w:sz w:val="24"/>
          <w:szCs w:val="24"/>
        </w:rPr>
        <w:t xml:space="preserve">, </w:t>
      </w:r>
      <w:r>
        <w:rPr>
          <w:rFonts w:ascii="CG Omega" w:eastAsia="Times New Roman" w:hAnsi="CG Omega" w:cs="Times New Roman"/>
          <w:b/>
          <w:sz w:val="24"/>
          <w:szCs w:val="24"/>
        </w:rPr>
        <w:tab/>
        <w:t>vastgesteld door de gemeenteraad op 18 december 2014</w:t>
      </w:r>
    </w:p>
    <w:p w:rsidR="00230442" w:rsidRDefault="00230442" w:rsidP="00230442">
      <w:pPr>
        <w:autoSpaceDE w:val="0"/>
        <w:autoSpaceDN w:val="0"/>
        <w:adjustRightInd w:val="0"/>
        <w:spacing w:after="0" w:line="240" w:lineRule="auto"/>
        <w:rPr>
          <w:rFonts w:ascii="Arial-BoldMT" w:hAnsi="Arial-BoldMT" w:cs="Arial-BoldMT"/>
          <w:b/>
          <w:bCs/>
          <w:sz w:val="24"/>
          <w:szCs w:val="24"/>
        </w:rPr>
      </w:pPr>
    </w:p>
    <w:p w:rsidR="00230442" w:rsidRDefault="00230442" w:rsidP="0023044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 Algemene bepalingen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In deze verordening wordt verstaan onder:</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sz w:val="20"/>
          <w:szCs w:val="20"/>
        </w:rPr>
        <w:tab/>
        <w:t>Commissie: commissie ingesteld op grond van de artikelen 82, 83 of 84 van de Gemeentewet;</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b.</w:t>
      </w:r>
      <w:r>
        <w:rPr>
          <w:rFonts w:ascii="Arial" w:hAnsi="Arial" w:cs="Arial"/>
          <w:sz w:val="20"/>
          <w:szCs w:val="20"/>
        </w:rPr>
        <w:tab/>
        <w:t>Commissielid: lid van een commissie, bedoeld in artikel 1, onderdeel e, van het</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Rechtspositiebesluit raads- en commissieleden;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c.</w:t>
      </w:r>
      <w:r>
        <w:rPr>
          <w:rFonts w:ascii="Arial" w:hAnsi="Arial" w:cs="Arial"/>
          <w:sz w:val="20"/>
          <w:szCs w:val="20"/>
        </w:rPr>
        <w:tab/>
        <w:t>Rechtspositiebesluit wethouders: het Koninklijk Besluit van 22 maart 1994, Stb. 243;</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d.</w:t>
      </w:r>
      <w:r>
        <w:rPr>
          <w:rFonts w:ascii="Arial" w:hAnsi="Arial" w:cs="Arial"/>
          <w:sz w:val="20"/>
          <w:szCs w:val="20"/>
        </w:rPr>
        <w:tab/>
        <w:t xml:space="preserve">Rechtspositiebesluit raads- en commissieleden: het Koninklijk Besluit van 22 maart 1994, Stb. </w:t>
      </w:r>
      <w:r>
        <w:rPr>
          <w:rFonts w:ascii="Arial" w:hAnsi="Arial" w:cs="Arial"/>
          <w:sz w:val="20"/>
          <w:szCs w:val="20"/>
        </w:rPr>
        <w:tab/>
        <w:t>244;</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e.</w:t>
      </w:r>
      <w:r>
        <w:rPr>
          <w:rFonts w:ascii="Arial" w:hAnsi="Arial" w:cs="Arial"/>
          <w:sz w:val="20"/>
          <w:szCs w:val="20"/>
        </w:rPr>
        <w:tab/>
        <w:t>Regeling rechtspositie wethouders: de ministeriele regeling van 20 februari 2001, Stcrt. 41 als</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bedoeld in artikel 23 van het Rechtspositiebesluit wethouders;</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f.</w:t>
      </w:r>
      <w:r>
        <w:rPr>
          <w:rFonts w:ascii="Arial" w:hAnsi="Arial" w:cs="Arial"/>
          <w:sz w:val="20"/>
          <w:szCs w:val="20"/>
        </w:rPr>
        <w:tab/>
        <w:t>Verplaatsingskostenregeling 1989: het besluit van de Minister van Binnenlandse Zaken van 20</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sidRPr="00CB0630">
        <w:rPr>
          <w:rFonts w:ascii="Arial" w:hAnsi="Arial" w:cs="Arial"/>
          <w:sz w:val="20"/>
          <w:szCs w:val="20"/>
        </w:rPr>
        <w:tab/>
      </w:r>
      <w:r w:rsidRPr="003A25E9">
        <w:rPr>
          <w:rFonts w:ascii="Arial" w:hAnsi="Arial" w:cs="Arial"/>
          <w:sz w:val="20"/>
          <w:szCs w:val="20"/>
          <w:lang w:val="de-DE"/>
        </w:rPr>
        <w:t xml:space="preserve">oktober 1989, nr. AB87174|U6DGMP/AV/FAR, Stcrt. </w:t>
      </w:r>
      <w:r>
        <w:rPr>
          <w:rFonts w:ascii="Arial" w:hAnsi="Arial" w:cs="Arial"/>
          <w:sz w:val="20"/>
          <w:szCs w:val="20"/>
        </w:rPr>
        <w:t>212;</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g.</w:t>
      </w:r>
      <w:r>
        <w:rPr>
          <w:rFonts w:ascii="Arial" w:hAnsi="Arial" w:cs="Arial"/>
          <w:sz w:val="20"/>
          <w:szCs w:val="20"/>
        </w:rPr>
        <w:tab/>
        <w:t>Reisregeling binnenland: het besluit van de Minister van Binnenlandse Zaken van 16 maart</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1993, nr. AB93/U280, Stcrt. 56;</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h.</w:t>
      </w:r>
      <w:r>
        <w:rPr>
          <w:rFonts w:ascii="Arial" w:hAnsi="Arial" w:cs="Arial"/>
          <w:sz w:val="20"/>
          <w:szCs w:val="20"/>
        </w:rPr>
        <w:tab/>
        <w:t>Reisregeling buitenland: het besluit van de Minister van Binnenlandse Zaken van 12</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september 1994, nr. AD94/U1011, Stcrt. 181;</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i.</w:t>
      </w:r>
      <w:r>
        <w:rPr>
          <w:rFonts w:ascii="Arial" w:hAnsi="Arial" w:cs="Arial"/>
          <w:sz w:val="20"/>
          <w:szCs w:val="20"/>
        </w:rPr>
        <w:tab/>
        <w:t>Raadslid: lid van de gemeenteraad, niet zijnde wethouder;</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j.</w:t>
      </w:r>
      <w:r>
        <w:rPr>
          <w:rFonts w:ascii="Arial" w:hAnsi="Arial" w:cs="Arial"/>
          <w:sz w:val="20"/>
          <w:szCs w:val="20"/>
        </w:rPr>
        <w:tab/>
        <w:t>Griffier: de griffier, bedoeld in artikel 107 van de Gemeentewet;</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k.</w:t>
      </w:r>
      <w:r>
        <w:rPr>
          <w:rFonts w:ascii="Arial" w:hAnsi="Arial" w:cs="Arial"/>
          <w:sz w:val="20"/>
          <w:szCs w:val="20"/>
        </w:rPr>
        <w:tab/>
        <w:t>Gemeentesecretaris: de secretaris, bedoeld in artikel 102 van de Gemeentewet.</w:t>
      </w:r>
    </w:p>
    <w:p w:rsidR="00230442" w:rsidRDefault="00230442" w:rsidP="00230442">
      <w:pPr>
        <w:autoSpaceDE w:val="0"/>
        <w:autoSpaceDN w:val="0"/>
        <w:adjustRightInd w:val="0"/>
        <w:spacing w:after="0" w:line="240" w:lineRule="auto"/>
        <w:rPr>
          <w:rFonts w:ascii="Arial-BoldMT" w:hAnsi="Arial-BoldMT" w:cs="Arial-BoldMT"/>
          <w:b/>
          <w:bCs/>
          <w:sz w:val="24"/>
          <w:szCs w:val="24"/>
        </w:rPr>
      </w:pPr>
    </w:p>
    <w:p w:rsidR="00230442" w:rsidRDefault="00230442" w:rsidP="0023044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II Voorzieningen voor raads- en commissieleden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 Vergoeding voor de werkzaamheden voor raadsleden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Van de vergoeding, bedoeld in artikel 2, eerste lid, van het Rechtspositiebesluit raads- en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commissieleden, kan de burgemeester in overleg met presidium besluiten dat 20%, met ingang van 1</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januari 2015, wordt uitgekeerd op basis van het aantal bijgewoonde raadsvergaderingen.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3 Berekening en betaling vaste vergoedingen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Hij die gedurende een gedeelte van het kalenderjaar raadslid is geweest ontvangt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vergoeding, bedoeld in de artikel 2, naar evenredigheid van het aantal dagen dat hij in dat jaar</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raadslid is geweest.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betaling van de vergoeding, bedoeld in de artikel 2, geschiedt in maandelijkse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termijnen.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4 Vergoeding voor het bijwonen van commissievergaderingen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1. </w:t>
      </w:r>
      <w:r>
        <w:rPr>
          <w:rFonts w:ascii="Arial" w:hAnsi="Arial" w:cs="Arial"/>
          <w:sz w:val="20"/>
          <w:szCs w:val="20"/>
        </w:rPr>
        <w:tab/>
        <w:t>Aan commissieleden wordt een vergoeding voor het bijwonen van de vergaderingen van een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 en haar subcommissies toegekend die gelijk is aan het voor de van toepassing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zijnde inwonersklasse vastgestelde bedrag in tabel IV van het Rechtspositiebesluit raads- 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commissieleden.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In afwijking van het eerste lid ontvangt geen vergoeding degene die zitting heeft in een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 uit hoofde van dan wel als rechtstreeks uitvloeisel van een functie bij een instelling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die grotendeels van overheidswege wordt gesubsidieerd;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Het bepaalde in het eerste lid is niet van toepassing op degene die op grond van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Verordening behandeling bezwaarschriften als commissielid een vaste vergoeding voor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werkzaamheden als bedoeld in artikel 96, tweede lid van de Gemeentewet ontvangt.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De betaling van de vergoeding, bedoeld in artikel 4, geschiedt eenmaal per kwartaal.</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5 Reis-en verblijfkosten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Aan raads- en commissieleden worden de ten behoeve van de gemeente gemaakte reis- 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verblijfkosten in verband met reizen buiten het grondgebied van de gemeente ter uitvoering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van een beslissing van het gemeentebestuur vergoed.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vergoeding als bedoeld in het eerste lid is:</w:t>
      </w:r>
    </w:p>
    <w:p w:rsidR="00230442" w:rsidRDefault="00230442" w:rsidP="00230442">
      <w:pPr>
        <w:tabs>
          <w:tab w:val="left" w:pos="709"/>
        </w:tabs>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a.</w:t>
      </w:r>
      <w:r>
        <w:rPr>
          <w:rFonts w:ascii="Arial" w:hAnsi="Arial" w:cs="Arial"/>
          <w:sz w:val="20"/>
          <w:szCs w:val="20"/>
        </w:rPr>
        <w:tab/>
        <w:t>voor wat betreft de verblijfkosten gelijk aan het overeenkomstig in artikel 4, onderdeel c, van</w:t>
      </w:r>
    </w:p>
    <w:p w:rsidR="00230442" w:rsidRDefault="00230442" w:rsidP="00230442">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ab/>
        <w:t>de Regeling rechtspositie wethouders bepaalde;</w:t>
      </w:r>
    </w:p>
    <w:p w:rsidR="00230442" w:rsidRDefault="00230442" w:rsidP="00230442">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b.</w:t>
      </w:r>
      <w:r>
        <w:rPr>
          <w:rFonts w:ascii="Arial" w:hAnsi="Arial" w:cs="Arial"/>
          <w:sz w:val="20"/>
          <w:szCs w:val="20"/>
        </w:rPr>
        <w:tab/>
        <w:t>voor wat betreft de reiskosten gelijk aan het overeenkomstig in artikel 4, onderdeel a en b,</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Pr>
          <w:rFonts w:ascii="Arial" w:hAnsi="Arial" w:cs="Arial"/>
          <w:sz w:val="20"/>
          <w:szCs w:val="20"/>
        </w:rPr>
        <w:tab/>
        <w:t>van de Regeling rechtspositie wethouders bepaalde.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In afwijking van het eerste lid ontvangt geen vergoeding degene die zitting heeft in een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 uit hoofde van dan wel als rechtstreeks uitvloeisel van een functie bij een instelling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die grotendeels van overheidswege wordt gesubsidieerd.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De reis- en verblijfkosten worden alleen vergoed als deze gedeclareerd worden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overeenkomstig de bepalingen in deze verordening.</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6 Scholing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Raads- of commissieleden die aan scholing als bedoeld in artikel 13, eerste lid van het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Rechtspositiebesluit raads- en commissieleden willen deelnemen, die niet door of namens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gemeente wordt aangeboden of verzorgd, dienen daartoe vooraf een gemotiveerde aanvraag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in bij de griffier.</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aanvraag bedoeld in het eerste lid gaat vergezeld van inhoudelijke informatie en een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kostenspecificatie.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Kosten van scholing die wordt georganiseerd door de beroepsvereniging van raadsleden of</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door de Vereniging van Nederlandse Gemeenten komt altijd voor vergoeding door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gemeente in aanmerking als voldaan wordt aan de voorwaarden genoemd in het eerste lid.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Aanvragen die niet overeenkomstig de bepalingen in deze verordening worden ingediend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komen niet voor vergoeding in aanmerking.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5.</w:t>
      </w:r>
      <w:r>
        <w:rPr>
          <w:rFonts w:ascii="Arial" w:hAnsi="Arial" w:cs="Arial"/>
          <w:sz w:val="20"/>
          <w:szCs w:val="20"/>
        </w:rPr>
        <w:tab/>
        <w:t>In voorkomende gevallen beslist de burgemeester in overleg met het presidium.</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7 Computer en internetverbinding</w:t>
      </w:r>
    </w:p>
    <w:p w:rsidR="00230442" w:rsidRDefault="00230442" w:rsidP="00230442">
      <w:pPr>
        <w:tabs>
          <w:tab w:val="left" w:pos="709"/>
        </w:tabs>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1. </w:t>
      </w:r>
      <w:r>
        <w:rPr>
          <w:rFonts w:ascii="Arial" w:hAnsi="Arial" w:cs="Arial"/>
          <w:sz w:val="20"/>
          <w:szCs w:val="20"/>
        </w:rPr>
        <w:tab/>
        <w:t>a.</w:t>
      </w:r>
      <w:r>
        <w:rPr>
          <w:rFonts w:ascii="Arial" w:hAnsi="Arial" w:cs="Arial"/>
          <w:sz w:val="20"/>
          <w:szCs w:val="20"/>
        </w:rPr>
        <w:tab/>
        <w:t>Raads- of commissieleden aan wie een computer, bijbehorende apparatuur en software in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bruikleen ter beschikking wordt gesteld, ondertekenen hiervoor een bruikleenovereenkomst</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met de gemeente.</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b.</w:t>
      </w:r>
      <w:r>
        <w:rPr>
          <w:rFonts w:ascii="Arial" w:hAnsi="Arial" w:cs="Arial"/>
          <w:sz w:val="20"/>
          <w:szCs w:val="20"/>
        </w:rPr>
        <w:tab/>
        <w:t>Beschikbaarstelling geschiedt voor de duur van het raads- of commissielidmaatschap.</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w:t>
      </w:r>
      <w:r>
        <w:rPr>
          <w:rFonts w:ascii="Arial" w:hAnsi="Arial" w:cs="Arial"/>
          <w:sz w:val="20"/>
          <w:szCs w:val="20"/>
        </w:rPr>
        <w:tab/>
        <w:t>ln dit verband wordt verstaan onder bijbehorende apparatuur een printer of een all-in-one</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printer en onder software Microsoft Windows, Microsoft Office en beveiligingssosftware.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2. </w:t>
      </w:r>
      <w:r>
        <w:rPr>
          <w:rFonts w:ascii="Arial" w:hAnsi="Arial" w:cs="Arial"/>
          <w:sz w:val="20"/>
          <w:szCs w:val="20"/>
        </w:rPr>
        <w:tab/>
        <w:t>lndien geen computer, bijbehorende apparatuur en software ter beschikking is gesteld, maar</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het raads- of commissielid voor de uitoefening van het raads- of commissielidmaatschap</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gebruik maakt van eigen computerapparatuur, bijbehorende apparatuur en software, wordt</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door het college hetzij voor de aanschaf, hetzij het gebruik van dergelijke apparatuur op</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aanvraag voor een periode van maximaal vier jaar een tegemoetkoming verstrekt van 17,5%</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per jaar. Daarbij wordt ten hoogste uitgegaan van de aanschafwaarde van de computer,</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bijbehorende apparatuur en software welke het college aan raads- of commissieleden in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bruikleen ter beschikking stelt.</w:t>
      </w:r>
    </w:p>
    <w:p w:rsidR="00230442" w:rsidRDefault="00230442" w:rsidP="00230442">
      <w:pPr>
        <w:tabs>
          <w:tab w:val="left" w:pos="426"/>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Pr>
          <w:rFonts w:ascii="Arial" w:hAnsi="Arial" w:cs="Arial"/>
          <w:sz w:val="20"/>
          <w:szCs w:val="20"/>
        </w:rPr>
        <w:tab/>
        <w:t>a.</w:t>
      </w:r>
      <w:r>
        <w:rPr>
          <w:rFonts w:ascii="Arial" w:hAnsi="Arial" w:cs="Arial"/>
          <w:sz w:val="20"/>
          <w:szCs w:val="20"/>
        </w:rPr>
        <w:tab/>
        <w:t>Op aanvraag vergoedt het college het raads- of commissielid de aanleg- en een deel van de</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abonnementskosten voor de internetverbinding voor de in het eerste of tweede lid genoemde</w:t>
      </w:r>
      <w:r>
        <w:rPr>
          <w:rFonts w:ascii="Arial" w:hAnsi="Arial" w:cs="Arial"/>
          <w:sz w:val="20"/>
          <w:szCs w:val="20"/>
        </w:rPr>
        <w:tab/>
        <w:t>computerapparatuur.</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b.</w:t>
      </w:r>
      <w:r>
        <w:rPr>
          <w:rFonts w:ascii="Arial" w:hAnsi="Arial" w:cs="Arial"/>
          <w:sz w:val="20"/>
          <w:szCs w:val="20"/>
        </w:rPr>
        <w:tab/>
        <w:t>De abonnementskostenvergoeding bedraagt 50% van een gebruikelijk abonnementstarief</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gebaseerd op een gemiddelde verbindingssnelheid, een en ander op advies van de afdeling</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Personeel, Organisatie &amp; Informatie. De vergoeding wordt maandelijks uitbetaald.</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8 Fietsregeling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Het raadslid van wie de arbeidsverhouding ingevolge artikel 4, aanhef en onderdeel f, van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Wet op de loonbelasting 1964 voor de toepassing van die wet als dienstbetrekking wordt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aangemerkt kan deelnemen aan de fietsregeling als bedoeld in artikel 37 van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Uitvoeringsregeling loonbelasting 2001.</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Het raadslid heeft de mogelijkheid de raadsvergoeding te verminderen met de vergoeding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voor de fiets als bedoeld in de Uitvoeringsregeling.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b/>
          <w:bCs/>
          <w:i/>
          <w:iCs/>
          <w:sz w:val="20"/>
          <w:szCs w:val="20"/>
        </w:rPr>
        <w:t>.</w:t>
      </w:r>
      <w:r>
        <w:rPr>
          <w:rFonts w:ascii="Arial" w:hAnsi="Arial" w:cs="Arial"/>
          <w:b/>
          <w:bCs/>
          <w:i/>
          <w:iCs/>
          <w:sz w:val="20"/>
          <w:szCs w:val="20"/>
        </w:rPr>
        <w:tab/>
      </w:r>
      <w:r>
        <w:rPr>
          <w:rFonts w:ascii="Arial" w:hAnsi="Arial" w:cs="Arial"/>
          <w:sz w:val="20"/>
          <w:szCs w:val="20"/>
        </w:rPr>
        <w:t>Gelet op het bepaalde in artikel 99 van de Gemeentewet bestaat geen aanspraak op enige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vergoeding van de gemeente.</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9 Ziektekostenvoorziening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Een raadslid ontvangt ten laste van de gemeente een tegemoetkoming in de kosten van een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ziektekostenverzekering van € 203,21 per jaar.</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Het in het eerste lid genoemde bedrag wordt bij ministeriële regeling gewijzigd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overeenkomstig de wijzigingen in de bezoldiging van het personeel in de sector Rijk.</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In het geval een raadslid gedurende een gedeelte van het kalenderjaar lid van de raad is</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geweest ontvangt hij de tegemoetkoming, bedoeld in het eerste lid, naar evenredigheid van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het aantal dagen dat hij in dat jaar raadslid is geweest.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De betaling van de tegemoetkoming, bedoeld in het eerste lid, geschiedt in maandelijkse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termijnen.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10 Voorzieningen bij tijdelijk ontslag wegens zwangerschap en bevalling of ziekte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De artikelen 2 en 3, 7 tot en met 9 blijven van toepassing op het raadslid aan wie ingevolge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artikel X 10 van de Kieswet tijdelijk ontslag is verleend wegens zwangerschap en bevalling of</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ziekte, met dien verstande dat de onkostenvergoeding die dit raadslid op grond van artikel 2</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lid 3 van het Rechtspositiebesluit raads- en commissieleden ontvangt de helft bedraagt van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het bedrag dat op grond van die bepaling van toepassing is.</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artikelen 1 tot en met 3, 5 en 6, 7 eerste en derde lid, en 9 van deze verordening zijn van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toepassing op raadsleden die tijdelijk worden benoemd ter vervanging van een raadslid dat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ingevolge artikel Xl0 van de Kieswet tijdelijk ontslag heeft verkregen wegens zwangerschap</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en bevalling of ziekte.</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11 Werkkostenregeling</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Gezien de Wet op de loonbelasting 1964 wijst de gemeente als eindheffingsbestanddeel als bedoeld</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in artikel 31, eerste lid, onderdeel f, van die wet aan de vergoedingen en verstrekkingen als bedoeld in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artikel 13a van het Rechtspositiebesluit raads- en commissieleden.</w:t>
      </w:r>
    </w:p>
    <w:p w:rsidR="00230442" w:rsidRDefault="00230442" w:rsidP="00230442">
      <w:pPr>
        <w:autoSpaceDE w:val="0"/>
        <w:autoSpaceDN w:val="0"/>
        <w:adjustRightInd w:val="0"/>
        <w:spacing w:after="0" w:line="240" w:lineRule="auto"/>
        <w:rPr>
          <w:rFonts w:ascii="Arial-BoldMT" w:hAnsi="Arial-BoldMT" w:cs="Arial-BoldMT"/>
          <w:b/>
          <w:bCs/>
          <w:sz w:val="24"/>
          <w:szCs w:val="24"/>
        </w:rPr>
      </w:pPr>
    </w:p>
    <w:p w:rsidR="00230442" w:rsidRDefault="00230442" w:rsidP="0023044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III Voorzieningen voor wethouders</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12 Reiskosten woon-werkverkeer en vergoeding verhuiskosten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Aan de wethouder die bij benoeming nog niet over woonruimte in de gemeente beschikt wordt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voor het reizen tussen zijn woning en zijn plaats van tewerkstelling een tegemoetkoming in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kosten van het reizen verleend als bedoeld in artikel 1 van Regeling rechtspositie wethouders.</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Bij verhuizing naar de gemeente heeft de wethouders als bedoeld in lid 1 recht op een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vergoeding van verhuiskosten als bedoeld in artikel 2 van de Regeling rechtspositie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wethouders.</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13 Zakelijke reiskosten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Aan de wethouder wordt, naast de tegemoetkoming bedoeld in artikel 12, vergoeding verleend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voor reiskosten ter zake van andere dan de in artikel 12 bedoelde reizen ten behoeve van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gemeente gemaakt. De vergoeding betreft:</w:t>
      </w:r>
    </w:p>
    <w:p w:rsidR="00230442" w:rsidRPr="00CB0630" w:rsidRDefault="00230442" w:rsidP="00230442">
      <w:pPr>
        <w:pStyle w:val="Lijstalinea"/>
        <w:numPr>
          <w:ilvl w:val="0"/>
          <w:numId w:val="47"/>
        </w:numPr>
        <w:autoSpaceDE w:val="0"/>
        <w:autoSpaceDN w:val="0"/>
        <w:adjustRightInd w:val="0"/>
        <w:spacing w:after="0" w:line="240" w:lineRule="auto"/>
        <w:ind w:left="709" w:hanging="283"/>
        <w:rPr>
          <w:rFonts w:ascii="Arial" w:hAnsi="Arial" w:cs="Arial"/>
          <w:sz w:val="20"/>
          <w:szCs w:val="20"/>
        </w:rPr>
      </w:pPr>
      <w:r w:rsidRPr="00CB0630">
        <w:rPr>
          <w:rFonts w:ascii="Arial" w:hAnsi="Arial" w:cs="Arial"/>
          <w:sz w:val="20"/>
          <w:szCs w:val="20"/>
        </w:rPr>
        <w:t>bij gebruik van openbare middelen van vervoer en van een taxi: een volledige vergoeding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Pr>
          <w:rFonts w:ascii="Arial" w:hAnsi="Arial" w:cs="Arial"/>
          <w:sz w:val="20"/>
          <w:szCs w:val="20"/>
        </w:rPr>
        <w:tab/>
        <w:t>van de reiskosten;</w:t>
      </w:r>
    </w:p>
    <w:p w:rsidR="00230442" w:rsidRPr="00CB0630" w:rsidRDefault="00230442" w:rsidP="00230442">
      <w:pPr>
        <w:pStyle w:val="Lijstalinea"/>
        <w:numPr>
          <w:ilvl w:val="0"/>
          <w:numId w:val="47"/>
        </w:numPr>
        <w:autoSpaceDE w:val="0"/>
        <w:autoSpaceDN w:val="0"/>
        <w:adjustRightInd w:val="0"/>
        <w:spacing w:after="0" w:line="240" w:lineRule="auto"/>
        <w:ind w:left="709" w:hanging="289"/>
        <w:rPr>
          <w:rFonts w:ascii="Arial" w:hAnsi="Arial" w:cs="Arial"/>
          <w:sz w:val="20"/>
          <w:szCs w:val="20"/>
        </w:rPr>
      </w:pPr>
      <w:r w:rsidRPr="00CB0630">
        <w:rPr>
          <w:rFonts w:ascii="Arial" w:hAnsi="Arial" w:cs="Arial"/>
          <w:sz w:val="20"/>
          <w:szCs w:val="20"/>
        </w:rPr>
        <w:t>bij gebruik van een eigen personenauto: de vergoeding als bedoeld in artikel 4, onderdeel b,</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Pr>
          <w:rFonts w:ascii="Arial" w:hAnsi="Arial" w:cs="Arial"/>
          <w:sz w:val="20"/>
          <w:szCs w:val="20"/>
        </w:rPr>
        <w:tab/>
        <w:t>van de Regeling rechtspositie wethouders;</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w:t>
      </w:r>
      <w:r>
        <w:rPr>
          <w:rFonts w:ascii="Arial" w:hAnsi="Arial" w:cs="Arial"/>
          <w:sz w:val="20"/>
          <w:szCs w:val="20"/>
        </w:rPr>
        <w:tab/>
        <w:t>een vergoeding van de noodzakelijke en redelijkerwijs gemaakte verblijfkosten;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Op aanvraag worden de reiskosten voor de zakelijke reizen van de wethouder gesaldeerd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overeenkomstig de regeling voor gemeentelijk personeel. lndien geen regeling als bedoeld in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de eerste volzin is vastgesteld vindt op aanvraag saldering van de reiskosten voor de zakelijke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reizen van de wethouder plaats overeenkomstig artikel 4a van de Reisregeling binnenland,</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artikel 2a van de Reisregeling buitenland en artikel 13a van de krachtens het</w:t>
      </w:r>
      <w:r>
        <w:rPr>
          <w:rFonts w:ascii="Arial" w:hAnsi="Arial" w:cs="Arial"/>
          <w:sz w:val="20"/>
          <w:szCs w:val="20"/>
        </w:rPr>
        <w:tab/>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Verplaatsingskostenbesluit 1989 vastgestelde Verplaatsingskostenregeling 1989</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14 Buitenlandse dienstreis</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1.</w:t>
      </w:r>
      <w:r>
        <w:rPr>
          <w:rFonts w:ascii="Arial" w:hAnsi="Arial" w:cs="Arial"/>
          <w:sz w:val="20"/>
          <w:szCs w:val="20"/>
        </w:rPr>
        <w:tab/>
        <w:t>lndien de wethouder in het gemeentelijk belang een reis buiten Nederland maakt worden de in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redelijkheid gemaakte noodzakelijke reis- en verblijf kosten vergoed.</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t>Voor een reis in het gemeentelijk belang buiten Nederland, niet zijnde een reis naar een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Europese instelling, is vooraf toestemming van het college vereist. De gemeenteraad kan aan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deze toestemming voorwaarden verbinden.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15 Computer en internetverbinding</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sz w:val="20"/>
          <w:szCs w:val="20"/>
        </w:rPr>
        <w:tab/>
        <w:t>a.</w:t>
      </w:r>
      <w:r>
        <w:rPr>
          <w:rFonts w:ascii="Arial" w:hAnsi="Arial" w:cs="Arial"/>
          <w:sz w:val="20"/>
          <w:szCs w:val="20"/>
        </w:rPr>
        <w:tab/>
        <w:t>Wethouders aan wie een computer, bijbehorende apparatuur en software in bruikleen ter</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beschikking wordt gesteld, ondertekenen hiervoor een bruikleenovereenkomst met de</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gemeente.</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b.</w:t>
      </w:r>
      <w:r>
        <w:rPr>
          <w:rFonts w:ascii="Arial" w:hAnsi="Arial" w:cs="Arial"/>
          <w:sz w:val="20"/>
          <w:szCs w:val="20"/>
        </w:rPr>
        <w:tab/>
        <w:t>Beschikbaarstelling geschiedt voor de duur van het wethouderschap.</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c.</w:t>
      </w:r>
      <w:r>
        <w:rPr>
          <w:rFonts w:ascii="Arial" w:hAnsi="Arial" w:cs="Arial"/>
          <w:sz w:val="20"/>
          <w:szCs w:val="20"/>
        </w:rPr>
        <w:tab/>
        <w:t>ln dit verband wordt verstaan onder bijbehorende apparatuur een printer of een all-in-one</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printer en onder software Microsoft Windows, Microsoft Office en beveiligingssoftware.</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t>lndien geen computer, bijbehorende apparatuur en software ter beschikking is gesteld, maar</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de wethouder voor de uitoefening van het wethouderschap gebruik maakt van eigen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computerapparatuur, bijbehorende apparatuur en software, wordt door het college hetzij voor</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de aanschaf, hetzij het gebruik van dergelijke apparatuur op aanvraag voor een periode van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maximaal vier jaar een tegemoetkoming verstrekt van 17,5% per jaar. Daarbij wordt ten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hoogste uitgegaan van de aanschafwaarde van de computer, bijbehorende apparatuur en</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software welke het college aan raads- en commssieleden in bruikleen ter beschikking stelt.</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ab/>
        <w:t>a.</w:t>
      </w:r>
      <w:r>
        <w:rPr>
          <w:rFonts w:ascii="Arial" w:hAnsi="Arial" w:cs="Arial"/>
          <w:sz w:val="20"/>
          <w:szCs w:val="20"/>
        </w:rPr>
        <w:tab/>
        <w:t>Op aanvraag vergoedt het college de wethouder de aanleg- en een deel van de</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abonnementskosten voor de internetverbinding voor de in het eerste of derde lid genoemde</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computerapparatuur.</w:t>
      </w:r>
    </w:p>
    <w:p w:rsidR="00230442" w:rsidRDefault="00230442" w:rsidP="00230442">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b.</w:t>
      </w:r>
      <w:r>
        <w:rPr>
          <w:rFonts w:ascii="Arial" w:hAnsi="Arial" w:cs="Arial"/>
          <w:sz w:val="20"/>
          <w:szCs w:val="20"/>
        </w:rPr>
        <w:tab/>
        <w:t>De abonnementskostenvergoeding bedraagt 50% van een gebruikelijk abonnementstarief</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gebaseerd op een gemiddelde verbindingssnelheid, een en ander op advies van de afdeling</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b/>
        <w:t>Personeel, Organisatie &amp; Informatie. De vergoeding wordt maandelijks uitbetaald.</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16 Communicatieapparatuur</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De wethouder aan wie communicatieapparatuur in bruikleen ter beschikking wordt gesteld voor</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uitsluitend de uitoefening van zijn ambt tekent hiervoor een bruikleenovereenkomst met de gemeente.</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17 Fietsregeling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De wethouder kan deelnemen aan de fietsregeling als bedoeld in artikel 37 van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Uitvoeringsregeling loonbelasting 2001. De wethouder heeft de mogelijkheid de bezoldiging te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verminderen met de vergoeding voor de fiets als bedoeld in de Uitvoeringsregeling.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Gelet op het bepaalde in artikel 44 van de Gemeentewet bestaat geen aanspraak op enige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vergoeding van de gemeente.</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18 Schadevergoeding zakelijk autogebruik</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Naar analogie van de terzake geldende regeling voor gemeentepersoneel wordt aan de wethouder de</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schade vergoed van een aan hem toebehorend motorrijtuig in de zin van de Wet</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aansprakelijkheidsverzekering motorrijtuigen welke hij lijdt ten gevolge van de uitoefening van zijn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ambt.</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19 Werkkostenregeling</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Gezien de Wet op de loonbelasting 1964 wijst de gemeente als eindheffingsbestanddeel als bedoeld</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in artikel 31, eerste lid, onderdeel f, van die wet aan de vergoedingen en verstrekkingen als bedoeld in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artikel 28a van het Rechtspositiebesluit wethouders.</w:t>
      </w:r>
    </w:p>
    <w:p w:rsidR="00230442" w:rsidRDefault="00230442" w:rsidP="00230442">
      <w:pPr>
        <w:autoSpaceDE w:val="0"/>
        <w:autoSpaceDN w:val="0"/>
        <w:adjustRightInd w:val="0"/>
        <w:spacing w:after="0" w:line="240" w:lineRule="auto"/>
        <w:rPr>
          <w:rFonts w:ascii="Arial-BoldMT" w:hAnsi="Arial-BoldMT" w:cs="Arial-BoldMT"/>
          <w:b/>
          <w:bCs/>
          <w:sz w:val="24"/>
          <w:szCs w:val="24"/>
        </w:rPr>
      </w:pPr>
    </w:p>
    <w:p w:rsidR="00230442" w:rsidRDefault="00230442" w:rsidP="0023044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IV De procedure van declaratie</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20 Betaling vaste vergoedingen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De betaling van de vergoeding voor werkzaamheden, de bezoldiging voor wethouders op grond van</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het Rechtspositiebesluit wethouders, de onkostenvergoedingen en declaraties geschiedt maandelijks</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of in maandelijkse termijnen als er sprake is van een vergoeding op jaarbasis tenzij het</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Rechtspositiebesluit raads- en commissieleden, het Rechtspositiebesluit wethouders of de Regeling</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rechtspositie wethouders anders bepalen.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type="column"/>
        <w:t>Artikel 21 Declaratie van vooruit betaalde kosten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De declaratie van de kosten die uit eigen middelen vooruit zijn betaald en de vergoeding van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reiskosten met de eigen auto vindt plaats door gebruikmaking van een door het college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vastgesteld formulier.</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Het formulier wordt binnen twee maanden na de betaling cq de datum van de gemaakte rit</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volledig ingevuld en ondertekend door het raads- of het commissielid respectievelijk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wethouder en ter goedkeuring ingediend bij de griffier, respectievelijk de gemeentesecretaris,</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of een daartoe aangewezen ambtenaar, onder bijvoeging van de bewijsstukken.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22 Rechtstreekse facturering bij de gemeente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Raads- en commissieleden en wethouders dragen ten behoeven van het vergoeden van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kosten zorgen voor rechtstreekse toezending van de factuur aan de gemeente.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Verantwoording van de vergoeding door het raadslid, het commissielid respectievelijk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wethouder vindt plaats door een door het college vastgesteld formulier volledig in te vullen 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te ondertekenen.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Facturen komen alleen voor vergoeding in aanmerking als voldaan wordt aan de bepalingen</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in deze verordening.</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Het formulier wordt ter goedkeuring ingediend bij de griffier, respectievelijk de</w:t>
      </w:r>
    </w:p>
    <w:p w:rsidR="00230442" w:rsidRDefault="00230442" w:rsidP="00230442">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gemeentesecretaris, of een daartoe aangewezen ambtenaar.</w:t>
      </w:r>
    </w:p>
    <w:p w:rsidR="00230442" w:rsidRDefault="00230442" w:rsidP="00230442">
      <w:pPr>
        <w:autoSpaceDE w:val="0"/>
        <w:autoSpaceDN w:val="0"/>
        <w:adjustRightInd w:val="0"/>
        <w:spacing w:after="0" w:line="240" w:lineRule="auto"/>
        <w:rPr>
          <w:rFonts w:ascii="Arial-BoldMT" w:hAnsi="Arial-BoldMT" w:cs="Arial-BoldMT"/>
          <w:b/>
          <w:bCs/>
          <w:sz w:val="24"/>
          <w:szCs w:val="24"/>
        </w:rPr>
      </w:pPr>
    </w:p>
    <w:p w:rsidR="00230442" w:rsidRDefault="00230442" w:rsidP="00230442">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VI Citeertitel en inwerkingtreding</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23 Intrekking oude regeling</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De Verordening rechtspositie wethouders en raadsleden 2007 wordt ingetrokken.</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24 Inwerkingtreding</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Deze regeling treedt in werking op 1 januari 2015 en werkt terug tot en met 1 juli 2014.</w:t>
      </w:r>
    </w:p>
    <w:p w:rsidR="00230442" w:rsidRDefault="00230442" w:rsidP="00230442">
      <w:pPr>
        <w:autoSpaceDE w:val="0"/>
        <w:autoSpaceDN w:val="0"/>
        <w:adjustRightInd w:val="0"/>
        <w:spacing w:after="0" w:line="240" w:lineRule="auto"/>
        <w:rPr>
          <w:rFonts w:ascii="Arial-BoldMT" w:hAnsi="Arial-BoldMT" w:cs="Arial-BoldMT"/>
          <w:b/>
          <w:bCs/>
          <w:sz w:val="20"/>
          <w:szCs w:val="20"/>
        </w:rPr>
      </w:pPr>
    </w:p>
    <w:p w:rsidR="00230442" w:rsidRDefault="00230442" w:rsidP="00230442">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25 Citeertitel</w:t>
      </w:r>
    </w:p>
    <w:p w:rsidR="00230442" w:rsidRDefault="00230442" w:rsidP="00230442">
      <w:pPr>
        <w:autoSpaceDE w:val="0"/>
        <w:autoSpaceDN w:val="0"/>
        <w:adjustRightInd w:val="0"/>
        <w:spacing w:after="0" w:line="240" w:lineRule="auto"/>
        <w:rPr>
          <w:rFonts w:ascii="Arial" w:hAnsi="Arial" w:cs="Arial"/>
          <w:sz w:val="20"/>
          <w:szCs w:val="20"/>
        </w:rPr>
      </w:pPr>
      <w:r>
        <w:rPr>
          <w:rFonts w:ascii="Arial" w:hAnsi="Arial" w:cs="Arial"/>
          <w:sz w:val="20"/>
          <w:szCs w:val="20"/>
        </w:rPr>
        <w:t>Deze verordening wordt aangehaald als: Verordening rechtspositie wethouders, raads- en</w:t>
      </w:r>
    </w:p>
    <w:p w:rsidR="00230442" w:rsidRPr="001C6638" w:rsidRDefault="00230442" w:rsidP="00230442">
      <w:pPr>
        <w:tabs>
          <w:tab w:val="left" w:pos="0"/>
        </w:tabs>
        <w:spacing w:after="0" w:line="240" w:lineRule="auto"/>
        <w:jc w:val="both"/>
        <w:rPr>
          <w:rFonts w:ascii="CG Omega" w:eastAsia="Times New Roman" w:hAnsi="CG Omega" w:cs="Times New Roman"/>
          <w:b/>
          <w:sz w:val="24"/>
          <w:szCs w:val="24"/>
        </w:rPr>
      </w:pPr>
      <w:r>
        <w:rPr>
          <w:rFonts w:ascii="Arial" w:hAnsi="Arial" w:cs="Arial"/>
          <w:sz w:val="20"/>
          <w:szCs w:val="20"/>
        </w:rPr>
        <w:t>commissieleden 2015.</w:t>
      </w:r>
    </w:p>
    <w:p w:rsidR="00230442" w:rsidRPr="00587A04" w:rsidRDefault="00230442" w:rsidP="00587A04">
      <w:pPr>
        <w:tabs>
          <w:tab w:val="left" w:pos="1150"/>
        </w:tabs>
        <w:rPr>
          <w:rFonts w:ascii="CG Omega" w:hAnsi="CG Omega"/>
        </w:rPr>
      </w:pPr>
    </w:p>
    <w:sectPr w:rsidR="00230442" w:rsidRPr="00587A04" w:rsidSect="00180991">
      <w:footerReference w:type="default" r:id="rId9"/>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91" w:rsidRDefault="00D92191" w:rsidP="00F7365B">
      <w:pPr>
        <w:spacing w:after="0" w:line="240" w:lineRule="auto"/>
      </w:pPr>
      <w:r>
        <w:separator/>
      </w:r>
    </w:p>
  </w:endnote>
  <w:endnote w:type="continuationSeparator" w:id="0">
    <w:p w:rsidR="00D92191" w:rsidRDefault="00D92191" w:rsidP="00F7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55524"/>
      <w:docPartObj>
        <w:docPartGallery w:val="Page Numbers (Bottom of Page)"/>
        <w:docPartUnique/>
      </w:docPartObj>
    </w:sdtPr>
    <w:sdtEndPr>
      <w:rPr>
        <w:rFonts w:ascii="CG Omega" w:hAnsi="CG Omega"/>
        <w:sz w:val="20"/>
        <w:szCs w:val="20"/>
      </w:rPr>
    </w:sdtEndPr>
    <w:sdtContent>
      <w:p w:rsidR="00D92191" w:rsidRPr="00CF54DB" w:rsidRDefault="00D92191">
        <w:pPr>
          <w:pStyle w:val="Voettekst"/>
          <w:jc w:val="right"/>
          <w:rPr>
            <w:rFonts w:ascii="CG Omega" w:hAnsi="CG Omega"/>
            <w:sz w:val="20"/>
            <w:szCs w:val="20"/>
          </w:rPr>
        </w:pPr>
        <w:r w:rsidRPr="00CF54DB">
          <w:rPr>
            <w:rFonts w:ascii="CG Omega" w:hAnsi="CG Omega"/>
            <w:sz w:val="20"/>
            <w:szCs w:val="20"/>
          </w:rPr>
          <w:fldChar w:fldCharType="begin"/>
        </w:r>
        <w:r w:rsidRPr="00CF54DB">
          <w:rPr>
            <w:rFonts w:ascii="CG Omega" w:hAnsi="CG Omega"/>
            <w:sz w:val="20"/>
            <w:szCs w:val="20"/>
          </w:rPr>
          <w:instrText>PAGE   \* MERGEFORMAT</w:instrText>
        </w:r>
        <w:r w:rsidRPr="00CF54DB">
          <w:rPr>
            <w:rFonts w:ascii="CG Omega" w:hAnsi="CG Omega"/>
            <w:sz w:val="20"/>
            <w:szCs w:val="20"/>
          </w:rPr>
          <w:fldChar w:fldCharType="separate"/>
        </w:r>
        <w:r w:rsidR="008D3B94">
          <w:rPr>
            <w:rFonts w:ascii="CG Omega" w:hAnsi="CG Omega"/>
            <w:noProof/>
            <w:sz w:val="20"/>
            <w:szCs w:val="20"/>
          </w:rPr>
          <w:t>1</w:t>
        </w:r>
        <w:r w:rsidRPr="00CF54DB">
          <w:rPr>
            <w:rFonts w:ascii="CG Omega" w:hAnsi="CG Omega"/>
            <w:noProof/>
            <w:sz w:val="20"/>
            <w:szCs w:val="20"/>
          </w:rPr>
          <w:fldChar w:fldCharType="end"/>
        </w:r>
      </w:p>
    </w:sdtContent>
  </w:sdt>
  <w:p w:rsidR="00D92191" w:rsidRDefault="00D921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91" w:rsidRDefault="00D92191" w:rsidP="00F7365B">
      <w:pPr>
        <w:spacing w:after="0" w:line="240" w:lineRule="auto"/>
      </w:pPr>
      <w:r>
        <w:separator/>
      </w:r>
    </w:p>
  </w:footnote>
  <w:footnote w:type="continuationSeparator" w:id="0">
    <w:p w:rsidR="00D92191" w:rsidRDefault="00D92191" w:rsidP="00F7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AB"/>
    <w:multiLevelType w:val="hybridMultilevel"/>
    <w:tmpl w:val="7486C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A1798"/>
    <w:multiLevelType w:val="hybridMultilevel"/>
    <w:tmpl w:val="15E0B23C"/>
    <w:lvl w:ilvl="0" w:tplc="0F50AE7A">
      <w:start w:val="1"/>
      <w:numFmt w:val="decimal"/>
      <w:lvlText w:val="%1."/>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
    <w:nsid w:val="063C55F1"/>
    <w:multiLevelType w:val="hybridMultilevel"/>
    <w:tmpl w:val="7A323390"/>
    <w:lvl w:ilvl="0" w:tplc="F4EA54B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6E95530"/>
    <w:multiLevelType w:val="hybridMultilevel"/>
    <w:tmpl w:val="D4729B9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B1F4C99"/>
    <w:multiLevelType w:val="hybridMultilevel"/>
    <w:tmpl w:val="82B28A00"/>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17D28F4"/>
    <w:multiLevelType w:val="hybridMultilevel"/>
    <w:tmpl w:val="B2FAA8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3C4133"/>
    <w:multiLevelType w:val="hybridMultilevel"/>
    <w:tmpl w:val="0BFE8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842D34"/>
    <w:multiLevelType w:val="hybridMultilevel"/>
    <w:tmpl w:val="0F64B596"/>
    <w:lvl w:ilvl="0" w:tplc="8ACC2AB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8">
    <w:nsid w:val="19AF1163"/>
    <w:multiLevelType w:val="hybridMultilevel"/>
    <w:tmpl w:val="96EC782C"/>
    <w:lvl w:ilvl="0" w:tplc="E7C632D6">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9">
    <w:nsid w:val="19F20D18"/>
    <w:multiLevelType w:val="hybridMultilevel"/>
    <w:tmpl w:val="24FAD39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1B8149E6"/>
    <w:multiLevelType w:val="hybridMultilevel"/>
    <w:tmpl w:val="8F0AE8A8"/>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D15688E"/>
    <w:multiLevelType w:val="hybridMultilevel"/>
    <w:tmpl w:val="BB403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866D53"/>
    <w:multiLevelType w:val="hybridMultilevel"/>
    <w:tmpl w:val="CDD636A2"/>
    <w:lvl w:ilvl="0" w:tplc="98A6C3D8">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3">
    <w:nsid w:val="21CB0E1F"/>
    <w:multiLevelType w:val="hybridMultilevel"/>
    <w:tmpl w:val="714E5A1C"/>
    <w:lvl w:ilvl="0" w:tplc="0C743A8C">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4">
    <w:nsid w:val="26D861BF"/>
    <w:multiLevelType w:val="hybridMultilevel"/>
    <w:tmpl w:val="25942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74F3268"/>
    <w:multiLevelType w:val="hybridMultilevel"/>
    <w:tmpl w:val="FDEE1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630C27"/>
    <w:multiLevelType w:val="hybridMultilevel"/>
    <w:tmpl w:val="D668E3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ADD0A9B"/>
    <w:multiLevelType w:val="hybridMultilevel"/>
    <w:tmpl w:val="160E8B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D0722D0"/>
    <w:multiLevelType w:val="hybridMultilevel"/>
    <w:tmpl w:val="74D4545E"/>
    <w:lvl w:ilvl="0" w:tplc="7E40C7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2EE25F7B"/>
    <w:multiLevelType w:val="hybridMultilevel"/>
    <w:tmpl w:val="DB468D4E"/>
    <w:lvl w:ilvl="0" w:tplc="1E3C5302">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0">
    <w:nsid w:val="2EF64594"/>
    <w:multiLevelType w:val="hybridMultilevel"/>
    <w:tmpl w:val="DB3E5414"/>
    <w:lvl w:ilvl="0" w:tplc="179E904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1">
    <w:nsid w:val="30D34B06"/>
    <w:multiLevelType w:val="hybridMultilevel"/>
    <w:tmpl w:val="81669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36AC2F23"/>
    <w:multiLevelType w:val="hybridMultilevel"/>
    <w:tmpl w:val="7D268F6E"/>
    <w:lvl w:ilvl="0" w:tplc="0BCCFD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1477C47"/>
    <w:multiLevelType w:val="hybridMultilevel"/>
    <w:tmpl w:val="084CA1A6"/>
    <w:lvl w:ilvl="0" w:tplc="75A82E14">
      <w:start w:val="1"/>
      <w:numFmt w:val="decimal"/>
      <w:lvlText w:val="%1."/>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4">
    <w:nsid w:val="42F858F5"/>
    <w:multiLevelType w:val="hybridMultilevel"/>
    <w:tmpl w:val="306E7CA6"/>
    <w:lvl w:ilvl="0" w:tplc="25964E2A">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5">
    <w:nsid w:val="435436A3"/>
    <w:multiLevelType w:val="hybridMultilevel"/>
    <w:tmpl w:val="7048E3A4"/>
    <w:lvl w:ilvl="0" w:tplc="F4EA54B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C2974CE"/>
    <w:multiLevelType w:val="hybridMultilevel"/>
    <w:tmpl w:val="ED464F1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4D917CA1"/>
    <w:multiLevelType w:val="hybridMultilevel"/>
    <w:tmpl w:val="298AFE06"/>
    <w:lvl w:ilvl="0" w:tplc="FA344C6C">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8">
    <w:nsid w:val="54690EBD"/>
    <w:multiLevelType w:val="hybridMultilevel"/>
    <w:tmpl w:val="D11257F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4B30EC9"/>
    <w:multiLevelType w:val="hybridMultilevel"/>
    <w:tmpl w:val="84F88B7A"/>
    <w:lvl w:ilvl="0" w:tplc="680879A2">
      <w:start w:val="1"/>
      <w:numFmt w:val="lowerLetter"/>
      <w:lvlText w:val="%1."/>
      <w:lvlJc w:val="left"/>
      <w:pPr>
        <w:ind w:left="3192" w:hanging="360"/>
      </w:pPr>
      <w:rPr>
        <w:rFonts w:hint="default"/>
        <w:i/>
        <w:sz w:val="20"/>
        <w:szCs w:val="20"/>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0">
    <w:nsid w:val="58B302B3"/>
    <w:multiLevelType w:val="hybridMultilevel"/>
    <w:tmpl w:val="795AF374"/>
    <w:lvl w:ilvl="0" w:tplc="9A86818C">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1">
    <w:nsid w:val="5A1773D7"/>
    <w:multiLevelType w:val="hybridMultilevel"/>
    <w:tmpl w:val="83501AC2"/>
    <w:lvl w:ilvl="0" w:tplc="70DAD72E">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C1734E1"/>
    <w:multiLevelType w:val="hybridMultilevel"/>
    <w:tmpl w:val="92CADB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DC7544D"/>
    <w:multiLevelType w:val="hybridMultilevel"/>
    <w:tmpl w:val="0E983D6A"/>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5EB870FB"/>
    <w:multiLevelType w:val="hybridMultilevel"/>
    <w:tmpl w:val="3DE2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0061B03"/>
    <w:multiLevelType w:val="hybridMultilevel"/>
    <w:tmpl w:val="F15272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0392C8C"/>
    <w:multiLevelType w:val="hybridMultilevel"/>
    <w:tmpl w:val="C054D620"/>
    <w:lvl w:ilvl="0" w:tplc="1548DE7E">
      <w:start w:val="1"/>
      <w:numFmt w:val="decimal"/>
      <w:lvlText w:val="%1."/>
      <w:lvlJc w:val="left"/>
      <w:pPr>
        <w:ind w:left="644" w:hanging="360"/>
      </w:pPr>
      <w:rPr>
        <w:rFonts w:hint="default"/>
        <w:sz w:val="20"/>
        <w:szCs w:val="2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7">
    <w:nsid w:val="617F1D83"/>
    <w:multiLevelType w:val="hybridMultilevel"/>
    <w:tmpl w:val="BB7C2414"/>
    <w:lvl w:ilvl="0" w:tplc="828CCCD0">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8">
    <w:nsid w:val="61B2416B"/>
    <w:multiLevelType w:val="hybridMultilevel"/>
    <w:tmpl w:val="DB3E5414"/>
    <w:lvl w:ilvl="0" w:tplc="179E904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9">
    <w:nsid w:val="651C3155"/>
    <w:multiLevelType w:val="hybridMultilevel"/>
    <w:tmpl w:val="A30C9DD6"/>
    <w:lvl w:ilvl="0" w:tplc="34AC15EE">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0">
    <w:nsid w:val="6ABD2134"/>
    <w:multiLevelType w:val="hybridMultilevel"/>
    <w:tmpl w:val="152230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26847B8"/>
    <w:multiLevelType w:val="hybridMultilevel"/>
    <w:tmpl w:val="B8645FE0"/>
    <w:lvl w:ilvl="0" w:tplc="37AAE29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2">
    <w:nsid w:val="74227BD1"/>
    <w:multiLevelType w:val="hybridMultilevel"/>
    <w:tmpl w:val="E42C2BB8"/>
    <w:lvl w:ilvl="0" w:tplc="AEAEEAC4">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3">
    <w:nsid w:val="793A7AFA"/>
    <w:multiLevelType w:val="hybridMultilevel"/>
    <w:tmpl w:val="46302370"/>
    <w:lvl w:ilvl="0" w:tplc="C9CE8978">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44">
    <w:nsid w:val="795C17E2"/>
    <w:multiLevelType w:val="hybridMultilevel"/>
    <w:tmpl w:val="485A1A68"/>
    <w:lvl w:ilvl="0" w:tplc="A97221E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7C906CF0"/>
    <w:multiLevelType w:val="hybridMultilevel"/>
    <w:tmpl w:val="EE4A193E"/>
    <w:lvl w:ilvl="0" w:tplc="FF52988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num w:numId="1">
    <w:abstractNumId w:val="0"/>
  </w:num>
  <w:num w:numId="2">
    <w:abstractNumId w:val="18"/>
  </w:num>
  <w:num w:numId="3">
    <w:abstractNumId w:val="6"/>
  </w:num>
  <w:num w:numId="4">
    <w:abstractNumId w:val="4"/>
  </w:num>
  <w:num w:numId="5">
    <w:abstractNumId w:val="10"/>
  </w:num>
  <w:num w:numId="6">
    <w:abstractNumId w:val="44"/>
  </w:num>
  <w:num w:numId="7">
    <w:abstractNumId w:val="21"/>
  </w:num>
  <w:num w:numId="8">
    <w:abstractNumId w:val="9"/>
  </w:num>
  <w:num w:numId="9">
    <w:abstractNumId w:val="2"/>
  </w:num>
  <w:num w:numId="10">
    <w:abstractNumId w:val="25"/>
  </w:num>
  <w:num w:numId="11">
    <w:abstractNumId w:val="33"/>
  </w:num>
  <w:num w:numId="12">
    <w:abstractNumId w:val="5"/>
  </w:num>
  <w:num w:numId="13">
    <w:abstractNumId w:val="26"/>
  </w:num>
  <w:num w:numId="14">
    <w:abstractNumId w:val="3"/>
  </w:num>
  <w:num w:numId="15">
    <w:abstractNumId w:val="28"/>
  </w:num>
  <w:num w:numId="16">
    <w:abstractNumId w:val="31"/>
  </w:num>
  <w:num w:numId="17">
    <w:abstractNumId w:val="31"/>
    <w:lvlOverride w:ilvl="0">
      <w:startOverride w:val="1"/>
    </w:lvlOverride>
  </w:num>
  <w:num w:numId="18">
    <w:abstractNumId w:val="22"/>
  </w:num>
  <w:num w:numId="19">
    <w:abstractNumId w:val="34"/>
  </w:num>
  <w:num w:numId="20">
    <w:abstractNumId w:val="15"/>
  </w:num>
  <w:num w:numId="21">
    <w:abstractNumId w:val="17"/>
  </w:num>
  <w:num w:numId="22">
    <w:abstractNumId w:val="11"/>
  </w:num>
  <w:num w:numId="23">
    <w:abstractNumId w:val="40"/>
  </w:num>
  <w:num w:numId="24">
    <w:abstractNumId w:val="30"/>
  </w:num>
  <w:num w:numId="25">
    <w:abstractNumId w:val="43"/>
  </w:num>
  <w:num w:numId="26">
    <w:abstractNumId w:val="24"/>
  </w:num>
  <w:num w:numId="27">
    <w:abstractNumId w:val="8"/>
  </w:num>
  <w:num w:numId="28">
    <w:abstractNumId w:val="23"/>
  </w:num>
  <w:num w:numId="29">
    <w:abstractNumId w:val="1"/>
  </w:num>
  <w:num w:numId="30">
    <w:abstractNumId w:val="29"/>
  </w:num>
  <w:num w:numId="31">
    <w:abstractNumId w:val="41"/>
  </w:num>
  <w:num w:numId="32">
    <w:abstractNumId w:val="12"/>
  </w:num>
  <w:num w:numId="33">
    <w:abstractNumId w:val="37"/>
  </w:num>
  <w:num w:numId="34">
    <w:abstractNumId w:val="38"/>
  </w:num>
  <w:num w:numId="35">
    <w:abstractNumId w:val="39"/>
  </w:num>
  <w:num w:numId="36">
    <w:abstractNumId w:val="13"/>
  </w:num>
  <w:num w:numId="37">
    <w:abstractNumId w:val="42"/>
  </w:num>
  <w:num w:numId="38">
    <w:abstractNumId w:val="19"/>
  </w:num>
  <w:num w:numId="39">
    <w:abstractNumId w:val="45"/>
  </w:num>
  <w:num w:numId="40">
    <w:abstractNumId w:val="7"/>
  </w:num>
  <w:num w:numId="41">
    <w:abstractNumId w:val="36"/>
  </w:num>
  <w:num w:numId="42">
    <w:abstractNumId w:val="16"/>
  </w:num>
  <w:num w:numId="43">
    <w:abstractNumId w:val="14"/>
  </w:num>
  <w:num w:numId="44">
    <w:abstractNumId w:val="20"/>
  </w:num>
  <w:num w:numId="45">
    <w:abstractNumId w:val="35"/>
  </w:num>
  <w:num w:numId="46">
    <w:abstractNumId w:val="3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3"/>
    <w:rsid w:val="00004897"/>
    <w:rsid w:val="000108C6"/>
    <w:rsid w:val="0001414F"/>
    <w:rsid w:val="000253C5"/>
    <w:rsid w:val="00032E3D"/>
    <w:rsid w:val="00035C38"/>
    <w:rsid w:val="000422E0"/>
    <w:rsid w:val="00042796"/>
    <w:rsid w:val="00065E39"/>
    <w:rsid w:val="000923F5"/>
    <w:rsid w:val="000B645F"/>
    <w:rsid w:val="000C0107"/>
    <w:rsid w:val="000D2AA8"/>
    <w:rsid w:val="000E3702"/>
    <w:rsid w:val="000E7D9B"/>
    <w:rsid w:val="000F4CA4"/>
    <w:rsid w:val="0012128F"/>
    <w:rsid w:val="00132E16"/>
    <w:rsid w:val="00132FEE"/>
    <w:rsid w:val="0013581E"/>
    <w:rsid w:val="001527BC"/>
    <w:rsid w:val="00180991"/>
    <w:rsid w:val="00180F7B"/>
    <w:rsid w:val="00190B70"/>
    <w:rsid w:val="001F7773"/>
    <w:rsid w:val="00201048"/>
    <w:rsid w:val="00205985"/>
    <w:rsid w:val="00210624"/>
    <w:rsid w:val="002155B3"/>
    <w:rsid w:val="00230442"/>
    <w:rsid w:val="0023485A"/>
    <w:rsid w:val="00242B25"/>
    <w:rsid w:val="00245F9E"/>
    <w:rsid w:val="00255FA6"/>
    <w:rsid w:val="00292825"/>
    <w:rsid w:val="00294B71"/>
    <w:rsid w:val="002D2D83"/>
    <w:rsid w:val="00302639"/>
    <w:rsid w:val="00340EA8"/>
    <w:rsid w:val="00350B27"/>
    <w:rsid w:val="00360D7B"/>
    <w:rsid w:val="0036173B"/>
    <w:rsid w:val="003636DE"/>
    <w:rsid w:val="00372DA5"/>
    <w:rsid w:val="00382466"/>
    <w:rsid w:val="00382D2C"/>
    <w:rsid w:val="00387FB2"/>
    <w:rsid w:val="003908E7"/>
    <w:rsid w:val="003943DC"/>
    <w:rsid w:val="003A691B"/>
    <w:rsid w:val="003B03B2"/>
    <w:rsid w:val="003C4150"/>
    <w:rsid w:val="003D75D7"/>
    <w:rsid w:val="003E3064"/>
    <w:rsid w:val="003F1619"/>
    <w:rsid w:val="0041074B"/>
    <w:rsid w:val="00417C64"/>
    <w:rsid w:val="0042266F"/>
    <w:rsid w:val="00422680"/>
    <w:rsid w:val="00432163"/>
    <w:rsid w:val="00443BB4"/>
    <w:rsid w:val="00467062"/>
    <w:rsid w:val="00472CD5"/>
    <w:rsid w:val="0048483F"/>
    <w:rsid w:val="00485E05"/>
    <w:rsid w:val="00491BFA"/>
    <w:rsid w:val="00492E31"/>
    <w:rsid w:val="004A5874"/>
    <w:rsid w:val="004B52A6"/>
    <w:rsid w:val="004C219A"/>
    <w:rsid w:val="004E1514"/>
    <w:rsid w:val="004E4CEE"/>
    <w:rsid w:val="004F49A4"/>
    <w:rsid w:val="00500349"/>
    <w:rsid w:val="00505682"/>
    <w:rsid w:val="00530CDC"/>
    <w:rsid w:val="00541CB2"/>
    <w:rsid w:val="00544045"/>
    <w:rsid w:val="0056043E"/>
    <w:rsid w:val="00565BD9"/>
    <w:rsid w:val="0057033C"/>
    <w:rsid w:val="00581066"/>
    <w:rsid w:val="0058293D"/>
    <w:rsid w:val="00586D86"/>
    <w:rsid w:val="00587A04"/>
    <w:rsid w:val="005A1CD2"/>
    <w:rsid w:val="005A73E6"/>
    <w:rsid w:val="005A7C55"/>
    <w:rsid w:val="005C038D"/>
    <w:rsid w:val="005C2D3E"/>
    <w:rsid w:val="005C3E62"/>
    <w:rsid w:val="005E38C1"/>
    <w:rsid w:val="005F4D9C"/>
    <w:rsid w:val="00610B9C"/>
    <w:rsid w:val="00613104"/>
    <w:rsid w:val="0063606F"/>
    <w:rsid w:val="00643B3B"/>
    <w:rsid w:val="00665D23"/>
    <w:rsid w:val="00676ADC"/>
    <w:rsid w:val="00691BD4"/>
    <w:rsid w:val="006A3247"/>
    <w:rsid w:val="006A48AB"/>
    <w:rsid w:val="006B0F98"/>
    <w:rsid w:val="006D458D"/>
    <w:rsid w:val="006E44BD"/>
    <w:rsid w:val="00701F21"/>
    <w:rsid w:val="00720542"/>
    <w:rsid w:val="0073564F"/>
    <w:rsid w:val="007370BF"/>
    <w:rsid w:val="0077363A"/>
    <w:rsid w:val="00782743"/>
    <w:rsid w:val="007835D3"/>
    <w:rsid w:val="00783C00"/>
    <w:rsid w:val="007C03A0"/>
    <w:rsid w:val="007C0706"/>
    <w:rsid w:val="007C0762"/>
    <w:rsid w:val="007C2DAF"/>
    <w:rsid w:val="007D4A93"/>
    <w:rsid w:val="007D4D69"/>
    <w:rsid w:val="007F6636"/>
    <w:rsid w:val="00800D05"/>
    <w:rsid w:val="00801E71"/>
    <w:rsid w:val="008024D9"/>
    <w:rsid w:val="008027BB"/>
    <w:rsid w:val="0082327C"/>
    <w:rsid w:val="00823907"/>
    <w:rsid w:val="00832C04"/>
    <w:rsid w:val="00841316"/>
    <w:rsid w:val="008474AE"/>
    <w:rsid w:val="00854EB9"/>
    <w:rsid w:val="00855058"/>
    <w:rsid w:val="00867240"/>
    <w:rsid w:val="0087520E"/>
    <w:rsid w:val="008B3324"/>
    <w:rsid w:val="008D1A7F"/>
    <w:rsid w:val="008D3B94"/>
    <w:rsid w:val="008E14F5"/>
    <w:rsid w:val="00903F52"/>
    <w:rsid w:val="00904586"/>
    <w:rsid w:val="00920711"/>
    <w:rsid w:val="00926AE9"/>
    <w:rsid w:val="0094229F"/>
    <w:rsid w:val="009428A7"/>
    <w:rsid w:val="00942969"/>
    <w:rsid w:val="009558E6"/>
    <w:rsid w:val="00963A7D"/>
    <w:rsid w:val="00976C8B"/>
    <w:rsid w:val="00996581"/>
    <w:rsid w:val="009B4CAD"/>
    <w:rsid w:val="009C0FA9"/>
    <w:rsid w:val="009C7E25"/>
    <w:rsid w:val="009D0767"/>
    <w:rsid w:val="009F1A3C"/>
    <w:rsid w:val="009F1D54"/>
    <w:rsid w:val="00A04499"/>
    <w:rsid w:val="00A10A23"/>
    <w:rsid w:val="00A1246C"/>
    <w:rsid w:val="00A2447A"/>
    <w:rsid w:val="00A33921"/>
    <w:rsid w:val="00A4138F"/>
    <w:rsid w:val="00A42B93"/>
    <w:rsid w:val="00A4336B"/>
    <w:rsid w:val="00A66BD9"/>
    <w:rsid w:val="00A77E23"/>
    <w:rsid w:val="00A805E4"/>
    <w:rsid w:val="00A853D0"/>
    <w:rsid w:val="00A85F13"/>
    <w:rsid w:val="00A86E28"/>
    <w:rsid w:val="00A876E2"/>
    <w:rsid w:val="00A941AD"/>
    <w:rsid w:val="00A95A3E"/>
    <w:rsid w:val="00AA58F9"/>
    <w:rsid w:val="00AB0297"/>
    <w:rsid w:val="00AB16DC"/>
    <w:rsid w:val="00AC4D45"/>
    <w:rsid w:val="00AF3E1E"/>
    <w:rsid w:val="00AF5FDE"/>
    <w:rsid w:val="00B06816"/>
    <w:rsid w:val="00B1219B"/>
    <w:rsid w:val="00B138F8"/>
    <w:rsid w:val="00B30C18"/>
    <w:rsid w:val="00B35462"/>
    <w:rsid w:val="00B4754E"/>
    <w:rsid w:val="00B5015D"/>
    <w:rsid w:val="00B50856"/>
    <w:rsid w:val="00B526E7"/>
    <w:rsid w:val="00B63C76"/>
    <w:rsid w:val="00B65AD7"/>
    <w:rsid w:val="00B77C36"/>
    <w:rsid w:val="00B92FCE"/>
    <w:rsid w:val="00BA72B6"/>
    <w:rsid w:val="00BB39AF"/>
    <w:rsid w:val="00BB649F"/>
    <w:rsid w:val="00BC51A7"/>
    <w:rsid w:val="00BD3E9C"/>
    <w:rsid w:val="00BD71BA"/>
    <w:rsid w:val="00BE4A5D"/>
    <w:rsid w:val="00BF426C"/>
    <w:rsid w:val="00C0664B"/>
    <w:rsid w:val="00C20C52"/>
    <w:rsid w:val="00C22CFB"/>
    <w:rsid w:val="00C4117D"/>
    <w:rsid w:val="00C5232D"/>
    <w:rsid w:val="00C64B4B"/>
    <w:rsid w:val="00C91904"/>
    <w:rsid w:val="00CA1393"/>
    <w:rsid w:val="00CD5746"/>
    <w:rsid w:val="00CE2B75"/>
    <w:rsid w:val="00CF0C3B"/>
    <w:rsid w:val="00CF54DB"/>
    <w:rsid w:val="00CF5A2D"/>
    <w:rsid w:val="00CF6930"/>
    <w:rsid w:val="00D0096B"/>
    <w:rsid w:val="00D101D5"/>
    <w:rsid w:val="00D20609"/>
    <w:rsid w:val="00D21CC9"/>
    <w:rsid w:val="00D22A1E"/>
    <w:rsid w:val="00D25A12"/>
    <w:rsid w:val="00D34D2A"/>
    <w:rsid w:val="00D72865"/>
    <w:rsid w:val="00D875D0"/>
    <w:rsid w:val="00D92191"/>
    <w:rsid w:val="00D9466F"/>
    <w:rsid w:val="00D951A3"/>
    <w:rsid w:val="00DA1BB8"/>
    <w:rsid w:val="00DA5E7D"/>
    <w:rsid w:val="00DB41E3"/>
    <w:rsid w:val="00DD0EBB"/>
    <w:rsid w:val="00DE592D"/>
    <w:rsid w:val="00E12DA1"/>
    <w:rsid w:val="00E16294"/>
    <w:rsid w:val="00E24ABA"/>
    <w:rsid w:val="00E33CD6"/>
    <w:rsid w:val="00E406E9"/>
    <w:rsid w:val="00E434CF"/>
    <w:rsid w:val="00E5217F"/>
    <w:rsid w:val="00E55828"/>
    <w:rsid w:val="00E67B22"/>
    <w:rsid w:val="00E8530E"/>
    <w:rsid w:val="00E91EB6"/>
    <w:rsid w:val="00EA56C7"/>
    <w:rsid w:val="00EA7FDD"/>
    <w:rsid w:val="00EB32B4"/>
    <w:rsid w:val="00ED094F"/>
    <w:rsid w:val="00ED5A79"/>
    <w:rsid w:val="00EE5E86"/>
    <w:rsid w:val="00EF1A1A"/>
    <w:rsid w:val="00F02DBA"/>
    <w:rsid w:val="00F157B5"/>
    <w:rsid w:val="00F22EAA"/>
    <w:rsid w:val="00F25D67"/>
    <w:rsid w:val="00F27539"/>
    <w:rsid w:val="00F30549"/>
    <w:rsid w:val="00F52E5D"/>
    <w:rsid w:val="00F543FD"/>
    <w:rsid w:val="00F60D95"/>
    <w:rsid w:val="00F64ED9"/>
    <w:rsid w:val="00F67879"/>
    <w:rsid w:val="00F7365B"/>
    <w:rsid w:val="00F77D48"/>
    <w:rsid w:val="00F9505B"/>
    <w:rsid w:val="00FA46EF"/>
    <w:rsid w:val="00FA5047"/>
    <w:rsid w:val="00FB4334"/>
    <w:rsid w:val="00FC378C"/>
    <w:rsid w:val="00FC6ABC"/>
    <w:rsid w:val="00FD327B"/>
    <w:rsid w:val="00FF283C"/>
    <w:rsid w:val="00FF34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8024D9"/>
    <w:pPr>
      <w:keepNext/>
      <w:keepLines/>
      <w:numPr>
        <w:numId w:val="16"/>
      </w:numPr>
      <w:pBdr>
        <w:bottom w:val="single" w:sz="4" w:space="1" w:color="auto"/>
      </w:pBdr>
      <w:spacing w:after="36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24D9"/>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7835D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35D3"/>
    <w:rPr>
      <w:sz w:val="20"/>
      <w:szCs w:val="20"/>
    </w:rPr>
  </w:style>
  <w:style w:type="character" w:styleId="Voetnootmarkering">
    <w:name w:val="footnote reference"/>
    <w:basedOn w:val="Standaardalinea-lettertype"/>
    <w:uiPriority w:val="99"/>
    <w:semiHidden/>
    <w:unhideWhenUsed/>
    <w:rsid w:val="007835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8024D9"/>
    <w:pPr>
      <w:keepNext/>
      <w:keepLines/>
      <w:numPr>
        <w:numId w:val="16"/>
      </w:numPr>
      <w:pBdr>
        <w:bottom w:val="single" w:sz="4" w:space="1" w:color="auto"/>
      </w:pBdr>
      <w:spacing w:after="36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024D9"/>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7835D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835D3"/>
    <w:rPr>
      <w:sz w:val="20"/>
      <w:szCs w:val="20"/>
    </w:rPr>
  </w:style>
  <w:style w:type="character" w:styleId="Voetnootmarkering">
    <w:name w:val="footnote reference"/>
    <w:basedOn w:val="Standaardalinea-lettertype"/>
    <w:uiPriority w:val="99"/>
    <w:semiHidden/>
    <w:unhideWhenUsed/>
    <w:rsid w:val="007835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1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62D5-EB61-46BB-9E6F-0CF00C84E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95E86910</Template>
  <TotalTime>11</TotalTime>
  <Pages>29</Pages>
  <Words>11908</Words>
  <Characters>65494</Characters>
  <Application>Microsoft Office Word</Application>
  <DocSecurity>4</DocSecurity>
  <Lines>545</Lines>
  <Paragraphs>154</Paragraphs>
  <ScaleCrop>false</ScaleCrop>
  <HeadingPairs>
    <vt:vector size="2" baseType="variant">
      <vt:variant>
        <vt:lpstr>Titel</vt:lpstr>
      </vt:variant>
      <vt:variant>
        <vt:i4>1</vt:i4>
      </vt:variant>
    </vt:vector>
  </HeadingPairs>
  <TitlesOfParts>
    <vt:vector size="1" baseType="lpstr">
      <vt:lpstr/>
    </vt:vector>
  </TitlesOfParts>
  <Company>APG</Company>
  <LinksUpToDate>false</LinksUpToDate>
  <CharactersWithSpaces>77248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Duiveman, Rick</cp:lastModifiedBy>
  <cp:revision>2</cp:revision>
  <cp:lastPrinted>2016-04-26T12:10:00Z</cp:lastPrinted>
  <dcterms:created xsi:type="dcterms:W3CDTF">2016-05-25T07:53:00Z</dcterms:created>
  <dcterms:modified xsi:type="dcterms:W3CDTF">2016-05-25T07:53:00Z</dcterms:modified>
</cp:coreProperties>
</file>